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2559FB" w:rsidRDefault="00134106" w:rsidP="00134106">
      <w:pPr>
        <w:pStyle w:val="Default"/>
        <w:rPr>
          <w:rFonts w:ascii="Times New Roman" w:hAnsi="Times New Roman" w:cs="Times New Roman"/>
          <w:b/>
          <w:bCs/>
          <w:sz w:val="32"/>
          <w:szCs w:val="32"/>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7E539B" w:rsidP="00134106">
      <w:pPr>
        <w:jc w:val="center"/>
        <w:rPr>
          <w:rFonts w:ascii="Arial" w:hAnsi="Arial" w:cs="Arial"/>
          <w:b/>
          <w:sz w:val="32"/>
          <w:szCs w:val="32"/>
          <w:lang w:val="sr-Cyrl-CS"/>
        </w:rPr>
      </w:pPr>
      <w:r>
        <w:rPr>
          <w:rFonts w:ascii="Arial" w:hAnsi="Arial" w:cs="Arial"/>
          <w:b/>
          <w:sz w:val="32"/>
          <w:szCs w:val="32"/>
          <w:lang w:val="sr-Cyrl-CS"/>
        </w:rPr>
        <w:t xml:space="preserve">БРОЈ </w:t>
      </w:r>
      <w:r w:rsidR="007E3107" w:rsidRPr="007E3107">
        <w:rPr>
          <w:rFonts w:ascii="Arial" w:hAnsi="Arial" w:cs="Arial"/>
          <w:b/>
          <w:sz w:val="32"/>
          <w:szCs w:val="32"/>
        </w:rPr>
        <w:t>404-</w:t>
      </w:r>
      <w:r w:rsidR="00A256E1">
        <w:rPr>
          <w:rFonts w:ascii="Arial" w:hAnsi="Arial" w:cs="Arial"/>
          <w:b/>
          <w:sz w:val="32"/>
          <w:szCs w:val="32"/>
          <w:lang/>
        </w:rPr>
        <w:t>45</w:t>
      </w:r>
      <w:r w:rsidR="00535D6C" w:rsidRPr="007E3107">
        <w:rPr>
          <w:rFonts w:ascii="Arial" w:hAnsi="Arial" w:cs="Arial"/>
          <w:b/>
          <w:sz w:val="32"/>
          <w:szCs w:val="32"/>
          <w:lang w:val="sr-Cyrl-CS"/>
        </w:rPr>
        <w:t>/</w:t>
      </w:r>
      <w:r w:rsidR="00815C86">
        <w:rPr>
          <w:rFonts w:ascii="Arial" w:hAnsi="Arial" w:cs="Arial"/>
          <w:b/>
          <w:sz w:val="32"/>
          <w:szCs w:val="32"/>
        </w:rPr>
        <w:t>20</w:t>
      </w:r>
      <w:r w:rsidR="00535D6C" w:rsidRPr="007E3107">
        <w:rPr>
          <w:rFonts w:ascii="Arial" w:hAnsi="Arial" w:cs="Arial"/>
          <w:b/>
          <w:sz w:val="32"/>
          <w:szCs w:val="32"/>
          <w:lang w:val="sr-Cyrl-CS"/>
        </w:rPr>
        <w:t>-01</w:t>
      </w:r>
      <w:r w:rsidR="001502C9">
        <w:rPr>
          <w:rFonts w:ascii="Arial" w:hAnsi="Arial" w:cs="Arial"/>
          <w:b/>
          <w:sz w:val="32"/>
          <w:szCs w:val="32"/>
          <w:lang w:val="sr-Cyrl-CS"/>
        </w:rPr>
        <w:t xml:space="preserve"> од </w:t>
      </w:r>
      <w:r w:rsidR="00706576">
        <w:rPr>
          <w:rFonts w:ascii="Arial" w:hAnsi="Arial" w:cs="Arial"/>
          <w:b/>
          <w:sz w:val="32"/>
          <w:szCs w:val="32"/>
          <w:lang w:val="sr-Cyrl-CS"/>
        </w:rPr>
        <w:t>03</w:t>
      </w:r>
      <w:r w:rsidR="001502C9" w:rsidRPr="00B80538">
        <w:rPr>
          <w:rFonts w:ascii="Arial" w:hAnsi="Arial" w:cs="Arial"/>
          <w:b/>
          <w:sz w:val="32"/>
          <w:szCs w:val="32"/>
          <w:lang w:val="sr-Cyrl-CS"/>
        </w:rPr>
        <w:t>.</w:t>
      </w:r>
      <w:r w:rsidR="001502C9" w:rsidRPr="00C2157C">
        <w:rPr>
          <w:rFonts w:ascii="Arial" w:hAnsi="Arial" w:cs="Arial"/>
          <w:b/>
          <w:sz w:val="32"/>
          <w:szCs w:val="32"/>
          <w:lang w:val="sr-Cyrl-CS"/>
        </w:rPr>
        <w:t>0</w:t>
      </w:r>
      <w:r w:rsidR="00706576">
        <w:rPr>
          <w:rFonts w:ascii="Arial" w:hAnsi="Arial" w:cs="Arial"/>
          <w:b/>
          <w:sz w:val="32"/>
          <w:szCs w:val="32"/>
          <w:lang w:val="sr-Cyrl-CS"/>
        </w:rPr>
        <w:t>2</w:t>
      </w:r>
      <w:r w:rsidRPr="00C2157C">
        <w:rPr>
          <w:rFonts w:ascii="Arial" w:hAnsi="Arial" w:cs="Arial"/>
          <w:b/>
          <w:sz w:val="32"/>
          <w:szCs w:val="32"/>
          <w:lang w:val="sr-Cyrl-CS"/>
        </w:rPr>
        <w:t>.20</w:t>
      </w:r>
      <w:r w:rsidR="00815C86">
        <w:rPr>
          <w:rFonts w:ascii="Arial" w:hAnsi="Arial" w:cs="Arial"/>
          <w:b/>
          <w:sz w:val="32"/>
          <w:szCs w:val="32"/>
        </w:rPr>
        <w:t>20</w:t>
      </w:r>
      <w:r w:rsidR="001502C9" w:rsidRPr="00C2157C">
        <w:rPr>
          <w:rFonts w:ascii="Arial" w:hAnsi="Arial" w:cs="Arial"/>
          <w:b/>
          <w:sz w:val="32"/>
          <w:szCs w:val="32"/>
          <w:lang w:val="sr-Cyrl-CS"/>
        </w:rPr>
        <w:t>.</w:t>
      </w:r>
      <w:r w:rsidR="001502C9">
        <w:rPr>
          <w:rFonts w:ascii="Arial" w:hAnsi="Arial" w:cs="Arial"/>
          <w:b/>
          <w:sz w:val="32"/>
          <w:szCs w:val="32"/>
          <w:lang w:val="sr-Cyrl-CS"/>
        </w:rPr>
        <w:t>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ПОСТУПАК ЈАВНЕ НАБАВКЕ МАЛЕ ВРЕДНОСТИ ДОБАРА</w:t>
      </w:r>
    </w:p>
    <w:p w:rsidR="00134106" w:rsidRPr="00FF4802" w:rsidRDefault="00134106" w:rsidP="00134106">
      <w:pPr>
        <w:ind w:left="-57"/>
        <w:jc w:val="center"/>
        <w:rPr>
          <w:rFonts w:ascii="Arial" w:hAnsi="Arial" w:cs="Arial"/>
          <w:b/>
          <w:sz w:val="32"/>
          <w:szCs w:val="32"/>
          <w:lang w:val="sr-Cyrl-CS"/>
        </w:rPr>
      </w:pPr>
      <w:r w:rsidRPr="00DE0254">
        <w:rPr>
          <w:rFonts w:ascii="Arial" w:hAnsi="Arial" w:cs="Arial"/>
          <w:b/>
          <w:sz w:val="32"/>
          <w:szCs w:val="32"/>
          <w:lang w:val="sr-Cyrl-CS"/>
        </w:rPr>
        <w:t xml:space="preserve">Набавка каменог агрегата за потребе </w:t>
      </w:r>
      <w:r w:rsidR="00714D01">
        <w:rPr>
          <w:rFonts w:ascii="Arial" w:hAnsi="Arial" w:cs="Arial"/>
          <w:b/>
          <w:sz w:val="32"/>
          <w:szCs w:val="32"/>
          <w:lang w:val="sr-Cyrl-CS"/>
        </w:rPr>
        <w:t>насип</w:t>
      </w:r>
      <w:r w:rsidR="007353CB">
        <w:rPr>
          <w:rFonts w:ascii="Arial" w:hAnsi="Arial" w:cs="Arial"/>
          <w:b/>
          <w:sz w:val="32"/>
          <w:szCs w:val="32"/>
          <w:lang w:val="sr-Cyrl-CS"/>
        </w:rPr>
        <w:t>а</w:t>
      </w:r>
      <w:r w:rsidR="00714D01">
        <w:rPr>
          <w:rFonts w:ascii="Arial" w:hAnsi="Arial" w:cs="Arial"/>
          <w:b/>
          <w:sz w:val="32"/>
          <w:szCs w:val="32"/>
          <w:lang w:val="sr-Cyrl-CS"/>
        </w:rPr>
        <w:t>ња</w:t>
      </w:r>
      <w:r w:rsidR="007353CB">
        <w:rPr>
          <w:rFonts w:ascii="Arial" w:hAnsi="Arial" w:cs="Arial"/>
          <w:b/>
          <w:sz w:val="32"/>
          <w:szCs w:val="32"/>
          <w:lang w:val="sr-Cyrl-CS"/>
        </w:rPr>
        <w:t xml:space="preserve"> и редовног одржавања локалних и некатегорисаних путева</w:t>
      </w:r>
      <w:r w:rsidR="00FF4802">
        <w:rPr>
          <w:rFonts w:ascii="Arial" w:hAnsi="Arial" w:cs="Arial"/>
          <w:b/>
          <w:sz w:val="32"/>
          <w:szCs w:val="32"/>
        </w:rPr>
        <w:t xml:space="preserve"> o</w:t>
      </w:r>
      <w:r w:rsidR="00FF4802">
        <w:rPr>
          <w:rFonts w:ascii="Arial" w:hAnsi="Arial" w:cs="Arial"/>
          <w:b/>
          <w:sz w:val="32"/>
          <w:szCs w:val="32"/>
          <w:lang w:val="sr-Cyrl-CS"/>
        </w:rPr>
        <w:t>пштине Баточина</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Pr="003C1E20" w:rsidRDefault="0040781F" w:rsidP="00CF75AB">
      <w:pPr>
        <w:numPr>
          <w:ilvl w:val="0"/>
          <w:numId w:val="14"/>
        </w:numPr>
        <w:suppressAutoHyphens w:val="0"/>
        <w:spacing w:line="240" w:lineRule="auto"/>
        <w:jc w:val="center"/>
        <w:rPr>
          <w:rFonts w:ascii="Arial" w:hAnsi="Arial" w:cs="Arial"/>
          <w:b/>
          <w:sz w:val="32"/>
          <w:szCs w:val="32"/>
          <w:lang w:val="sr-Cyrl-CS"/>
        </w:rPr>
      </w:pPr>
      <w:r w:rsidRPr="003C1E20">
        <w:rPr>
          <w:rFonts w:ascii="Arial" w:hAnsi="Arial" w:cs="Arial"/>
          <w:b/>
          <w:sz w:val="32"/>
          <w:szCs w:val="32"/>
          <w:lang w:val="sr-Cyrl-CS"/>
        </w:rPr>
        <w:t>ИНТЕРНИ</w:t>
      </w:r>
      <w:r w:rsidR="00134106" w:rsidRPr="003C1E20">
        <w:rPr>
          <w:rFonts w:ascii="Arial" w:hAnsi="Arial" w:cs="Arial"/>
          <w:b/>
          <w:sz w:val="32"/>
          <w:szCs w:val="32"/>
          <w:lang w:val="sr-Cyrl-CS"/>
        </w:rPr>
        <w:t xml:space="preserve"> БРОЈ </w:t>
      </w:r>
      <w:r w:rsidR="00FA187E">
        <w:rPr>
          <w:rFonts w:ascii="Arial" w:hAnsi="Arial" w:cs="Arial"/>
          <w:b/>
          <w:sz w:val="32"/>
          <w:szCs w:val="32"/>
        </w:rPr>
        <w:t>2</w:t>
      </w:r>
      <w:r w:rsidR="003C1E20" w:rsidRPr="003C1E20">
        <w:rPr>
          <w:rFonts w:ascii="Arial" w:hAnsi="Arial" w:cs="Arial"/>
          <w:b/>
          <w:sz w:val="32"/>
          <w:szCs w:val="32"/>
        </w:rPr>
        <w:t>/</w:t>
      </w:r>
      <w:r w:rsidR="00815C86">
        <w:rPr>
          <w:rFonts w:ascii="Arial" w:hAnsi="Arial" w:cs="Arial"/>
          <w:b/>
          <w:sz w:val="32"/>
          <w:szCs w:val="32"/>
        </w:rPr>
        <w:t>20</w:t>
      </w:r>
      <w:r w:rsidR="00134106" w:rsidRPr="003C1E20">
        <w:rPr>
          <w:rFonts w:ascii="Arial" w:hAnsi="Arial" w:cs="Arial"/>
          <w:b/>
          <w:sz w:val="32"/>
          <w:szCs w:val="32"/>
          <w:lang w:val="sr-Cyrl-CS"/>
        </w:rPr>
        <w:t>-</w:t>
      </w:r>
    </w:p>
    <w:p w:rsidR="00134106" w:rsidRPr="00C2157C" w:rsidRDefault="0040781F" w:rsidP="00FA0971">
      <w:pPr>
        <w:numPr>
          <w:ilvl w:val="0"/>
          <w:numId w:val="14"/>
        </w:numPr>
        <w:suppressAutoHyphens w:val="0"/>
        <w:spacing w:line="240" w:lineRule="auto"/>
        <w:jc w:val="center"/>
        <w:rPr>
          <w:rFonts w:ascii="Arial" w:hAnsi="Arial" w:cs="Arial"/>
          <w:b/>
          <w:sz w:val="32"/>
          <w:szCs w:val="32"/>
          <w:lang w:val="sr-Cyrl-CS"/>
        </w:rPr>
      </w:pPr>
      <w:r w:rsidRPr="00C2157C">
        <w:rPr>
          <w:rFonts w:ascii="Arial" w:hAnsi="Arial" w:cs="Arial"/>
          <w:b/>
          <w:sz w:val="32"/>
          <w:szCs w:val="32"/>
          <w:lang w:val="sr-Cyrl-CS"/>
        </w:rPr>
        <w:t xml:space="preserve">БРОЈ НАБАВКЕ У ПЛАНУ ЈАВНИХ НАБАВКИ </w:t>
      </w:r>
      <w:r w:rsidR="007E539B" w:rsidRPr="00C2157C">
        <w:rPr>
          <w:rFonts w:ascii="Arial" w:hAnsi="Arial" w:cs="Arial"/>
          <w:b/>
          <w:sz w:val="32"/>
          <w:szCs w:val="32"/>
          <w:lang w:val="sr-Cyrl-CS"/>
        </w:rPr>
        <w:t>1.1.</w:t>
      </w:r>
      <w:r w:rsidR="00FA187E">
        <w:rPr>
          <w:rFonts w:ascii="Arial" w:hAnsi="Arial" w:cs="Arial"/>
          <w:b/>
          <w:sz w:val="32"/>
          <w:szCs w:val="32"/>
          <w:lang w:val="sr-Cyrl-CS"/>
        </w:rPr>
        <w:t>7</w:t>
      </w:r>
      <w:r w:rsidR="007E539B" w:rsidRPr="00C2157C">
        <w:rPr>
          <w:rFonts w:ascii="Arial" w:hAnsi="Arial" w:cs="Arial"/>
          <w:b/>
          <w:sz w:val="32"/>
          <w:szCs w:val="32"/>
          <w:lang w:val="sr-Cyrl-CS"/>
        </w:rPr>
        <w:t>/</w:t>
      </w:r>
      <w:r w:rsidR="00815C86">
        <w:rPr>
          <w:rFonts w:ascii="Arial" w:hAnsi="Arial" w:cs="Arial"/>
          <w:b/>
          <w:sz w:val="32"/>
          <w:szCs w:val="32"/>
        </w:rPr>
        <w:t>20</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7E539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48716A" w:rsidRDefault="00FA0971" w:rsidP="00FA0971">
            <w:pPr>
              <w:autoSpaceDE w:val="0"/>
              <w:autoSpaceDN w:val="0"/>
              <w:adjustRightInd w:val="0"/>
              <w:spacing w:line="240" w:lineRule="auto"/>
              <w:rPr>
                <w:rFonts w:ascii="Arial" w:hAnsi="Arial" w:cs="Arial"/>
                <w:b/>
              </w:rPr>
            </w:pPr>
          </w:p>
          <w:p w:rsidR="00FA0971" w:rsidRPr="0048716A" w:rsidRDefault="00706576" w:rsidP="00706576">
            <w:pPr>
              <w:autoSpaceDE w:val="0"/>
              <w:autoSpaceDN w:val="0"/>
              <w:adjustRightInd w:val="0"/>
              <w:spacing w:line="240" w:lineRule="auto"/>
              <w:rPr>
                <w:rFonts w:ascii="Arial" w:hAnsi="Arial" w:cs="Arial"/>
                <w:b/>
              </w:rPr>
            </w:pPr>
            <w:r>
              <w:rPr>
                <w:rFonts w:ascii="Arial" w:hAnsi="Arial" w:cs="Arial"/>
                <w:b/>
                <w:lang/>
              </w:rPr>
              <w:t>03</w:t>
            </w:r>
            <w:r w:rsidR="00FA0971" w:rsidRPr="002559FB">
              <w:rPr>
                <w:rFonts w:ascii="Arial" w:hAnsi="Arial" w:cs="Arial"/>
                <w:b/>
              </w:rPr>
              <w:t>.</w:t>
            </w:r>
            <w:r w:rsidR="00FA0971" w:rsidRPr="0048716A">
              <w:rPr>
                <w:rFonts w:ascii="Arial" w:hAnsi="Arial" w:cs="Arial"/>
                <w:b/>
              </w:rPr>
              <w:t>0</w:t>
            </w:r>
            <w:r>
              <w:rPr>
                <w:rFonts w:ascii="Arial" w:hAnsi="Arial" w:cs="Arial"/>
                <w:b/>
                <w:lang/>
              </w:rPr>
              <w:t>2</w:t>
            </w:r>
            <w:r w:rsidR="007E539B" w:rsidRPr="0048716A">
              <w:rPr>
                <w:rFonts w:ascii="Arial" w:hAnsi="Arial" w:cs="Arial"/>
                <w:b/>
              </w:rPr>
              <w:t>.20</w:t>
            </w:r>
            <w:r w:rsidR="00815C86">
              <w:rPr>
                <w:rFonts w:ascii="Arial" w:hAnsi="Arial" w:cs="Arial"/>
                <w:b/>
              </w:rPr>
              <w:t>20</w:t>
            </w:r>
            <w:r w:rsidR="00FA0971" w:rsidRPr="0048716A">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48716A" w:rsidRDefault="00706576" w:rsidP="00815C86">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11</w:t>
            </w:r>
            <w:r w:rsidR="008263C7" w:rsidRPr="0048716A">
              <w:rPr>
                <w:rFonts w:ascii="Arial" w:eastAsiaTheme="minorHAnsi" w:hAnsi="Arial" w:cs="Arial"/>
                <w:b/>
                <w:bCs/>
                <w:kern w:val="0"/>
                <w:lang w:val="sr-Cyrl-CS" w:eastAsia="en-US"/>
              </w:rPr>
              <w:t>.</w:t>
            </w:r>
            <w:r w:rsidR="00134106" w:rsidRPr="0048716A">
              <w:rPr>
                <w:rFonts w:ascii="Arial" w:eastAsiaTheme="minorHAnsi" w:hAnsi="Arial" w:cs="Arial"/>
                <w:b/>
                <w:bCs/>
                <w:kern w:val="0"/>
                <w:lang w:eastAsia="en-US"/>
              </w:rPr>
              <w:t>0</w:t>
            </w:r>
            <w:r>
              <w:rPr>
                <w:rFonts w:ascii="Arial" w:eastAsiaTheme="minorHAnsi" w:hAnsi="Arial" w:cs="Arial"/>
                <w:b/>
                <w:bCs/>
                <w:kern w:val="0"/>
                <w:lang w:val="sr-Cyrl-CS" w:eastAsia="en-US"/>
              </w:rPr>
              <w:t>2</w:t>
            </w:r>
            <w:r w:rsidR="007E539B" w:rsidRPr="0048716A">
              <w:rPr>
                <w:rFonts w:ascii="Arial" w:eastAsiaTheme="minorHAnsi" w:hAnsi="Arial" w:cs="Arial"/>
                <w:b/>
                <w:bCs/>
                <w:kern w:val="0"/>
                <w:lang w:eastAsia="en-US"/>
              </w:rPr>
              <w:t>.20</w:t>
            </w:r>
            <w:r w:rsidR="00815C86">
              <w:rPr>
                <w:rFonts w:ascii="Arial" w:eastAsiaTheme="minorHAnsi" w:hAnsi="Arial" w:cs="Arial"/>
                <w:b/>
                <w:bCs/>
                <w:kern w:val="0"/>
                <w:lang w:eastAsia="en-US"/>
              </w:rPr>
              <w:t>20</w:t>
            </w:r>
            <w:r w:rsidR="007E539B" w:rsidRPr="0048716A">
              <w:rPr>
                <w:rFonts w:ascii="Arial" w:eastAsiaTheme="minorHAnsi" w:hAnsi="Arial" w:cs="Arial"/>
                <w:b/>
                <w:bCs/>
                <w:kern w:val="0"/>
                <w:lang w:eastAsia="en-US"/>
              </w:rPr>
              <w:t>. године до 10</w:t>
            </w:r>
            <w:r w:rsidR="00134106" w:rsidRPr="0048716A">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48716A" w:rsidRDefault="00706576" w:rsidP="00815C86">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11</w:t>
            </w:r>
            <w:r w:rsidR="008263C7" w:rsidRPr="0048716A">
              <w:rPr>
                <w:rFonts w:ascii="Arial" w:eastAsiaTheme="minorHAnsi" w:hAnsi="Arial" w:cs="Arial"/>
                <w:b/>
                <w:bCs/>
                <w:kern w:val="0"/>
                <w:lang w:val="sr-Cyrl-CS" w:eastAsia="en-US"/>
              </w:rPr>
              <w:t>.</w:t>
            </w:r>
            <w:r w:rsidR="0048716A" w:rsidRPr="0048716A">
              <w:rPr>
                <w:rFonts w:ascii="Arial" w:eastAsiaTheme="minorHAnsi" w:hAnsi="Arial" w:cs="Arial"/>
                <w:b/>
                <w:bCs/>
                <w:kern w:val="0"/>
                <w:lang w:eastAsia="en-US"/>
              </w:rPr>
              <w:t>0</w:t>
            </w:r>
            <w:r>
              <w:rPr>
                <w:rFonts w:ascii="Arial" w:eastAsiaTheme="minorHAnsi" w:hAnsi="Arial" w:cs="Arial"/>
                <w:b/>
                <w:bCs/>
                <w:kern w:val="0"/>
                <w:lang w:val="sr-Cyrl-CS" w:eastAsia="en-US"/>
              </w:rPr>
              <w:t>2</w:t>
            </w:r>
            <w:r w:rsidR="007E539B" w:rsidRPr="0048716A">
              <w:rPr>
                <w:rFonts w:ascii="Arial" w:eastAsiaTheme="minorHAnsi" w:hAnsi="Arial" w:cs="Arial"/>
                <w:b/>
                <w:bCs/>
                <w:kern w:val="0"/>
                <w:lang w:eastAsia="en-US"/>
              </w:rPr>
              <w:t>.20</w:t>
            </w:r>
            <w:r w:rsidR="00815C86">
              <w:rPr>
                <w:rFonts w:ascii="Arial" w:eastAsiaTheme="minorHAnsi" w:hAnsi="Arial" w:cs="Arial"/>
                <w:b/>
                <w:bCs/>
                <w:kern w:val="0"/>
                <w:lang w:eastAsia="en-US"/>
              </w:rPr>
              <w:t>20</w:t>
            </w:r>
            <w:r w:rsidR="007E539B" w:rsidRPr="0048716A">
              <w:rPr>
                <w:rFonts w:ascii="Arial" w:eastAsiaTheme="minorHAnsi" w:hAnsi="Arial" w:cs="Arial"/>
                <w:b/>
                <w:bCs/>
                <w:kern w:val="0"/>
                <w:lang w:eastAsia="en-US"/>
              </w:rPr>
              <w:t>. године у 10</w:t>
            </w:r>
            <w:r w:rsidR="00134106" w:rsidRPr="0048716A">
              <w:rPr>
                <w:rFonts w:ascii="Arial" w:eastAsiaTheme="minorHAnsi" w:hAnsi="Arial" w:cs="Arial"/>
                <w:b/>
                <w:bCs/>
                <w:kern w:val="0"/>
                <w:lang w:eastAsia="en-US"/>
              </w:rPr>
              <w:t xml:space="preserve">,30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3C1E20" w:rsidRDefault="00C20265" w:rsidP="00134106">
      <w:pPr>
        <w:suppressAutoHyphens w:val="0"/>
        <w:autoSpaceDE w:val="0"/>
        <w:autoSpaceDN w:val="0"/>
        <w:adjustRightInd w:val="0"/>
        <w:spacing w:line="240" w:lineRule="auto"/>
        <w:rPr>
          <w:rFonts w:ascii="Arial" w:eastAsiaTheme="minorHAnsi" w:hAnsi="Arial" w:cs="Arial"/>
          <w:color w:val="FF0000"/>
          <w:kern w:val="0"/>
          <w:lang w:eastAsia="en-US"/>
        </w:rPr>
      </w:pPr>
    </w:p>
    <w:p w:rsidR="00134106" w:rsidRPr="00DD70F8" w:rsidRDefault="00C20265" w:rsidP="00C20265">
      <w:pPr>
        <w:jc w:val="center"/>
        <w:rPr>
          <w:rFonts w:ascii="Arial" w:hAnsi="Arial" w:cs="Arial"/>
          <w:b/>
          <w:iCs/>
        </w:rPr>
      </w:pPr>
      <w:r w:rsidRPr="007E0BB3">
        <w:rPr>
          <w:rFonts w:ascii="Arial" w:hAnsi="Arial" w:cs="Arial"/>
          <w:b/>
          <w:iCs/>
        </w:rPr>
        <w:t xml:space="preserve">Укупан број </w:t>
      </w:r>
      <w:r>
        <w:rPr>
          <w:rFonts w:ascii="Arial" w:hAnsi="Arial" w:cs="Arial"/>
          <w:b/>
          <w:iCs/>
        </w:rPr>
        <w:t xml:space="preserve">страна конкурсне </w:t>
      </w:r>
      <w:r w:rsidRPr="00B80538">
        <w:rPr>
          <w:rFonts w:ascii="Arial" w:hAnsi="Arial" w:cs="Arial"/>
          <w:b/>
          <w:iCs/>
        </w:rPr>
        <w:t>документације:</w:t>
      </w:r>
      <w:r w:rsidR="00DD70F8">
        <w:rPr>
          <w:rFonts w:ascii="Arial" w:hAnsi="Arial" w:cs="Arial"/>
          <w:b/>
          <w:iCs/>
        </w:rPr>
        <w:t>33</w:t>
      </w:r>
    </w:p>
    <w:p w:rsidR="00FA0971" w:rsidRDefault="00FA0971" w:rsidP="00FA0971">
      <w:pPr>
        <w:pStyle w:val="Heading4"/>
        <w:rPr>
          <w:rFonts w:ascii="Arial" w:hAnsi="Arial" w:cs="Arial"/>
          <w:sz w:val="24"/>
        </w:rPr>
      </w:pPr>
    </w:p>
    <w:p w:rsidR="00FA0971" w:rsidRDefault="00FA0971" w:rsidP="00FA0971">
      <w:pPr>
        <w:pStyle w:val="Heading4"/>
        <w:rPr>
          <w:rFonts w:ascii="Arial" w:hAnsi="Arial" w:cs="Arial"/>
          <w:sz w:val="24"/>
        </w:rPr>
      </w:pPr>
    </w:p>
    <w:p w:rsidR="00FA0971" w:rsidRPr="007E539B" w:rsidRDefault="00134106" w:rsidP="00FA0971">
      <w:pPr>
        <w:pStyle w:val="Heading4"/>
        <w:rPr>
          <w:rFonts w:ascii="Arial" w:hAnsi="Arial" w:cs="Arial"/>
          <w:sz w:val="24"/>
          <w:u w:val="none"/>
        </w:rPr>
      </w:pPr>
      <w:r w:rsidRPr="00DE0254">
        <w:rPr>
          <w:rFonts w:ascii="Arial" w:hAnsi="Arial" w:cs="Arial"/>
          <w:sz w:val="24"/>
          <w:lang w:val="sr-Cyrl-CS"/>
        </w:rPr>
        <w:t xml:space="preserve">Баточина, </w:t>
      </w:r>
      <w:r w:rsidR="00896C3C">
        <w:rPr>
          <w:rFonts w:ascii="Arial" w:hAnsi="Arial" w:cs="Arial"/>
          <w:sz w:val="24"/>
          <w:lang w:val="sr-Cyrl-CS"/>
        </w:rPr>
        <w:t>фебруар</w:t>
      </w:r>
      <w:r w:rsidRPr="00DE0254">
        <w:rPr>
          <w:rFonts w:ascii="Arial" w:hAnsi="Arial" w:cs="Arial"/>
          <w:sz w:val="24"/>
          <w:lang w:val="sr-Cyrl-CS"/>
        </w:rPr>
        <w:t xml:space="preserve"> 20</w:t>
      </w:r>
      <w:r w:rsidR="00815C86">
        <w:rPr>
          <w:rFonts w:ascii="Arial" w:hAnsi="Arial" w:cs="Arial"/>
          <w:sz w:val="24"/>
        </w:rPr>
        <w:t>20</w:t>
      </w:r>
      <w:r w:rsidRPr="00DE0254">
        <w:rPr>
          <w:rFonts w:ascii="Arial" w:hAnsi="Arial" w:cs="Arial"/>
          <w:sz w:val="24"/>
          <w:lang w:val="sr-Cyrl-CS"/>
        </w:rPr>
        <w:t xml:space="preserve">. </w:t>
      </w:r>
      <w:r w:rsidR="007E539B">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.Правилника о обавезним елементима конкурсне документације у поступцима јавних набавки и начину доказивања испуњености услова („Сл. гласник РС”</w:t>
      </w:r>
      <w:r w:rsidR="0058123E">
        <w:rPr>
          <w:rFonts w:ascii="Arial" w:eastAsia="TimesNewRomanPSMT" w:hAnsi="Arial" w:cs="Arial"/>
          <w:b w:val="0"/>
          <w:sz w:val="24"/>
          <w:u w:val="none"/>
          <w:lang w:val="ru-RU"/>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sidR="0058123E">
        <w:rPr>
          <w:rFonts w:ascii="Arial" w:hAnsi="Arial" w:cs="Arial"/>
          <w:b w:val="0"/>
          <w:noProof/>
          <w:sz w:val="24"/>
          <w:u w:val="none"/>
          <w:lang w:val="sr-Cyrl-CS"/>
        </w:rPr>
        <w:t xml:space="preserve"> и 41/2019</w:t>
      </w:r>
      <w:r w:rsidRPr="00815C86">
        <w:rPr>
          <w:rFonts w:ascii="Arial" w:eastAsia="TimesNewRomanPSMT" w:hAnsi="Arial" w:cs="Arial"/>
          <w:b w:val="0"/>
          <w:sz w:val="24"/>
          <w:u w:val="none"/>
          <w:lang w:val="ru-RU"/>
        </w:rPr>
        <w:t>),</w:t>
      </w:r>
      <w:r w:rsidR="00815C86" w:rsidRPr="00815C86">
        <w:rPr>
          <w:rFonts w:ascii="Arial" w:eastAsia="TimesNewRomanPSMT" w:hAnsi="Arial" w:cs="Arial"/>
          <w:b w:val="0"/>
          <w:sz w:val="24"/>
          <w:u w:val="none"/>
          <w:lang w:val="ru-RU"/>
        </w:rPr>
        <w:t xml:space="preserve"> чл. 33. </w:t>
      </w:r>
      <w:r w:rsidR="00815C86" w:rsidRPr="00815C86">
        <w:rPr>
          <w:rFonts w:ascii="Arial" w:hAnsi="Arial" w:cs="Arial"/>
          <w:b w:val="0"/>
          <w:sz w:val="24"/>
          <w:u w:val="none"/>
          <w:lang w:val="sr-Cyrl-CS"/>
        </w:rPr>
        <w:t>Правилника о начину обављања послова јавних набавки у Општинској управи општине Баточина</w:t>
      </w:r>
      <w:r w:rsidR="0058123E">
        <w:rPr>
          <w:rFonts w:ascii="Arial" w:hAnsi="Arial" w:cs="Arial"/>
          <w:b w:val="0"/>
          <w:sz w:val="24"/>
          <w:u w:val="none"/>
          <w:lang w:val="sr-Cyrl-CS"/>
        </w:rPr>
        <w:t>, бр.</w:t>
      </w:r>
      <w:r w:rsidR="00815C86" w:rsidRPr="00815C86">
        <w:rPr>
          <w:rFonts w:ascii="Arial" w:hAnsi="Arial" w:cs="Arial"/>
          <w:b w:val="0"/>
          <w:sz w:val="24"/>
          <w:u w:val="none"/>
          <w:lang w:val="sr-Cyrl-CS"/>
        </w:rPr>
        <w:t xml:space="preserve"> 031-77/14-01 од 05.03.2014. године,</w:t>
      </w:r>
      <w:r w:rsidRPr="00FA0971">
        <w:rPr>
          <w:rFonts w:ascii="Arial" w:hAnsi="Arial" w:cs="Arial"/>
          <w:b w:val="0"/>
          <w:sz w:val="24"/>
          <w:u w:val="none"/>
          <w:lang w:val="ru-RU"/>
        </w:rPr>
        <w:t xml:space="preserve">Одлуке о покретању поступка јавне набавке број </w:t>
      </w:r>
      <w:r w:rsidR="0058123E">
        <w:rPr>
          <w:rFonts w:ascii="Arial" w:hAnsi="Arial" w:cs="Arial"/>
          <w:b w:val="0"/>
          <w:sz w:val="24"/>
          <w:u w:val="none"/>
          <w:lang w:val="sr-Cyrl-CS"/>
        </w:rPr>
        <w:t>2</w:t>
      </w:r>
      <w:r w:rsidR="007E539B">
        <w:rPr>
          <w:rFonts w:ascii="Arial" w:hAnsi="Arial" w:cs="Arial"/>
          <w:b w:val="0"/>
          <w:sz w:val="24"/>
          <w:u w:val="none"/>
          <w:lang w:val="sr-Cyrl-CS"/>
        </w:rPr>
        <w:t>/</w:t>
      </w:r>
      <w:r w:rsidR="00815C86">
        <w:rPr>
          <w:rFonts w:ascii="Arial" w:hAnsi="Arial" w:cs="Arial"/>
          <w:b w:val="0"/>
          <w:sz w:val="24"/>
          <w:u w:val="none"/>
        </w:rPr>
        <w:t>20</w:t>
      </w:r>
      <w:r w:rsidRPr="00FA0971">
        <w:rPr>
          <w:rFonts w:ascii="Arial" w:hAnsi="Arial" w:cs="Arial"/>
          <w:b w:val="0"/>
          <w:sz w:val="24"/>
          <w:u w:val="none"/>
          <w:lang w:val="ru-RU"/>
        </w:rPr>
        <w:t xml:space="preserve">, деловодни број </w:t>
      </w:r>
      <w:r w:rsidR="0048716A" w:rsidRPr="007E3107">
        <w:rPr>
          <w:rFonts w:ascii="Arial" w:hAnsi="Arial" w:cs="Arial"/>
          <w:b w:val="0"/>
          <w:sz w:val="24"/>
          <w:u w:val="none"/>
        </w:rPr>
        <w:t>404-</w:t>
      </w:r>
      <w:r w:rsidR="00A256E1">
        <w:rPr>
          <w:rFonts w:ascii="Arial" w:hAnsi="Arial" w:cs="Arial"/>
          <w:b w:val="0"/>
          <w:sz w:val="24"/>
          <w:u w:val="none"/>
          <w:lang/>
        </w:rPr>
        <w:t>37</w:t>
      </w:r>
      <w:r w:rsidR="0048716A" w:rsidRPr="007E3107">
        <w:rPr>
          <w:rFonts w:ascii="Arial" w:hAnsi="Arial" w:cs="Arial"/>
          <w:b w:val="0"/>
          <w:sz w:val="24"/>
          <w:u w:val="none"/>
        </w:rPr>
        <w:t>/</w:t>
      </w:r>
      <w:r w:rsidR="00815C86">
        <w:rPr>
          <w:rFonts w:ascii="Arial" w:hAnsi="Arial" w:cs="Arial"/>
          <w:b w:val="0"/>
          <w:sz w:val="24"/>
          <w:u w:val="none"/>
        </w:rPr>
        <w:t>20</w:t>
      </w:r>
      <w:r w:rsidR="0048716A" w:rsidRPr="007E3107">
        <w:rPr>
          <w:rFonts w:ascii="Arial" w:hAnsi="Arial" w:cs="Arial"/>
          <w:b w:val="0"/>
          <w:sz w:val="24"/>
          <w:u w:val="none"/>
        </w:rPr>
        <w:t>-01</w:t>
      </w:r>
      <w:r w:rsidRPr="007E3107">
        <w:rPr>
          <w:rFonts w:ascii="Arial" w:hAnsi="Arial" w:cs="Arial"/>
          <w:b w:val="0"/>
          <w:sz w:val="24"/>
          <w:u w:val="none"/>
          <w:lang w:val="sr-Cyrl-CS"/>
        </w:rPr>
        <w:t xml:space="preserve">од </w:t>
      </w:r>
      <w:r w:rsidR="00706576">
        <w:rPr>
          <w:rFonts w:ascii="Arial" w:hAnsi="Arial" w:cs="Arial"/>
          <w:b w:val="0"/>
          <w:sz w:val="24"/>
          <w:u w:val="none"/>
          <w:lang/>
        </w:rPr>
        <w:t>03</w:t>
      </w:r>
      <w:r w:rsidR="0048716A" w:rsidRPr="00A863F1">
        <w:rPr>
          <w:rFonts w:ascii="Arial" w:hAnsi="Arial" w:cs="Arial"/>
          <w:b w:val="0"/>
          <w:sz w:val="24"/>
          <w:u w:val="none"/>
        </w:rPr>
        <w:t>.0</w:t>
      </w:r>
      <w:r w:rsidR="00896C3C">
        <w:rPr>
          <w:rFonts w:ascii="Arial" w:hAnsi="Arial" w:cs="Arial"/>
          <w:b w:val="0"/>
          <w:sz w:val="24"/>
          <w:u w:val="none"/>
        </w:rPr>
        <w:t>2</w:t>
      </w:r>
      <w:r w:rsidRPr="007E3107">
        <w:rPr>
          <w:rFonts w:ascii="Arial" w:hAnsi="Arial" w:cs="Arial"/>
          <w:b w:val="0"/>
          <w:sz w:val="24"/>
          <w:u w:val="none"/>
          <w:lang w:val="ru-RU"/>
        </w:rPr>
        <w:t>.</w:t>
      </w:r>
      <w:r w:rsidR="007E539B" w:rsidRPr="007E3107">
        <w:rPr>
          <w:rFonts w:ascii="Arial" w:hAnsi="Arial" w:cs="Arial"/>
          <w:b w:val="0"/>
          <w:sz w:val="24"/>
          <w:u w:val="none"/>
          <w:lang w:val="sr-Cyrl-CS"/>
        </w:rPr>
        <w:t>20</w:t>
      </w:r>
      <w:r w:rsidR="00815C86">
        <w:rPr>
          <w:rFonts w:ascii="Arial" w:hAnsi="Arial" w:cs="Arial"/>
          <w:b w:val="0"/>
          <w:sz w:val="24"/>
          <w:u w:val="none"/>
        </w:rPr>
        <w:t>20</w:t>
      </w:r>
      <w:r w:rsidRPr="007E3107">
        <w:rPr>
          <w:rFonts w:ascii="Arial" w:hAnsi="Arial" w:cs="Arial"/>
          <w:b w:val="0"/>
          <w:sz w:val="24"/>
          <w:u w:val="none"/>
          <w:lang w:val="sr-Cyrl-CS"/>
        </w:rPr>
        <w:t xml:space="preserve">. године </w:t>
      </w:r>
      <w:r w:rsidRPr="007E3107">
        <w:rPr>
          <w:rFonts w:ascii="Arial" w:hAnsi="Arial" w:cs="Arial"/>
          <w:b w:val="0"/>
          <w:sz w:val="24"/>
          <w:u w:val="none"/>
          <w:lang w:val="ru-RU"/>
        </w:rPr>
        <w:t xml:space="preserve">и Решења о </w:t>
      </w:r>
      <w:r w:rsidR="007E539B" w:rsidRPr="007E3107">
        <w:rPr>
          <w:rFonts w:ascii="Arial" w:hAnsi="Arial" w:cs="Arial"/>
          <w:b w:val="0"/>
          <w:sz w:val="24"/>
          <w:u w:val="none"/>
          <w:lang w:val="ru-RU"/>
        </w:rPr>
        <w:t>о</w:t>
      </w:r>
      <w:r w:rsidRPr="007E3107">
        <w:rPr>
          <w:rFonts w:ascii="Arial" w:hAnsi="Arial" w:cs="Arial"/>
          <w:b w:val="0"/>
          <w:sz w:val="24"/>
          <w:u w:val="none"/>
          <w:lang w:val="ru-RU"/>
        </w:rPr>
        <w:t>бразовању комисије за јавну набавку бр</w:t>
      </w:r>
      <w:r w:rsidRPr="007E3107">
        <w:rPr>
          <w:rFonts w:ascii="Arial" w:hAnsi="Arial" w:cs="Arial"/>
          <w:b w:val="0"/>
          <w:sz w:val="24"/>
          <w:u w:val="none"/>
          <w:lang w:val="sr-Cyrl-CS"/>
        </w:rPr>
        <w:t xml:space="preserve">ој </w:t>
      </w:r>
      <w:r w:rsidR="0058123E">
        <w:rPr>
          <w:rFonts w:ascii="Arial" w:hAnsi="Arial" w:cs="Arial"/>
          <w:b w:val="0"/>
          <w:sz w:val="24"/>
          <w:u w:val="none"/>
          <w:lang w:val="sr-Cyrl-CS"/>
        </w:rPr>
        <w:t>2</w:t>
      </w:r>
      <w:r w:rsidR="00507EAF">
        <w:rPr>
          <w:rFonts w:ascii="Arial" w:hAnsi="Arial" w:cs="Arial"/>
          <w:b w:val="0"/>
          <w:sz w:val="24"/>
          <w:u w:val="none"/>
          <w:lang w:val="sr-Cyrl-CS"/>
        </w:rPr>
        <w:t>/20</w:t>
      </w:r>
      <w:r w:rsidRPr="007E3107">
        <w:rPr>
          <w:rFonts w:ascii="Arial" w:hAnsi="Arial" w:cs="Arial"/>
          <w:b w:val="0"/>
          <w:sz w:val="24"/>
          <w:u w:val="none"/>
          <w:lang w:val="ru-RU"/>
        </w:rPr>
        <w:t xml:space="preserve">, деловодни број </w:t>
      </w:r>
      <w:r w:rsidR="0048716A" w:rsidRPr="007E3107">
        <w:rPr>
          <w:rFonts w:ascii="Arial" w:hAnsi="Arial" w:cs="Arial"/>
          <w:b w:val="0"/>
          <w:sz w:val="24"/>
          <w:u w:val="none"/>
        </w:rPr>
        <w:t>404-</w:t>
      </w:r>
      <w:r w:rsidR="00A256E1">
        <w:rPr>
          <w:rFonts w:ascii="Arial" w:hAnsi="Arial" w:cs="Arial"/>
          <w:b w:val="0"/>
          <w:sz w:val="24"/>
          <w:u w:val="none"/>
          <w:lang/>
        </w:rPr>
        <w:t>38</w:t>
      </w:r>
      <w:r w:rsidR="007353CB">
        <w:rPr>
          <w:rFonts w:ascii="Arial" w:hAnsi="Arial" w:cs="Arial"/>
          <w:b w:val="0"/>
          <w:sz w:val="24"/>
          <w:u w:val="none"/>
          <w:lang w:val="sr-Cyrl-CS"/>
        </w:rPr>
        <w:t>/</w:t>
      </w:r>
      <w:r w:rsidR="00815C86">
        <w:rPr>
          <w:rFonts w:ascii="Arial" w:hAnsi="Arial" w:cs="Arial"/>
          <w:b w:val="0"/>
          <w:sz w:val="24"/>
          <w:u w:val="none"/>
        </w:rPr>
        <w:t>20-0</w:t>
      </w:r>
      <w:r w:rsidR="00E6127F" w:rsidRPr="007E3107">
        <w:rPr>
          <w:rFonts w:ascii="Arial" w:hAnsi="Arial" w:cs="Arial"/>
          <w:b w:val="0"/>
          <w:sz w:val="24"/>
          <w:u w:val="none"/>
          <w:lang w:val="sr-Cyrl-CS"/>
        </w:rPr>
        <w:t>1</w:t>
      </w:r>
      <w:r w:rsidRPr="007E3107">
        <w:rPr>
          <w:rFonts w:ascii="Arial" w:hAnsi="Arial" w:cs="Arial"/>
          <w:b w:val="0"/>
          <w:sz w:val="24"/>
          <w:u w:val="none"/>
          <w:lang w:val="sr-Cyrl-CS"/>
        </w:rPr>
        <w:t xml:space="preserve"> од </w:t>
      </w:r>
      <w:r w:rsidR="00706576">
        <w:rPr>
          <w:rFonts w:ascii="Arial" w:hAnsi="Arial" w:cs="Arial"/>
          <w:b w:val="0"/>
          <w:sz w:val="24"/>
          <w:u w:val="none"/>
          <w:lang/>
        </w:rPr>
        <w:t>03</w:t>
      </w:r>
      <w:r w:rsidRPr="00A863F1">
        <w:rPr>
          <w:rFonts w:ascii="Arial" w:hAnsi="Arial" w:cs="Arial"/>
          <w:b w:val="0"/>
          <w:sz w:val="24"/>
          <w:u w:val="none"/>
          <w:lang w:val="sr-Cyrl-CS"/>
        </w:rPr>
        <w:t>.</w:t>
      </w:r>
      <w:r w:rsidR="005F273C" w:rsidRPr="00A863F1">
        <w:rPr>
          <w:rFonts w:ascii="Arial" w:hAnsi="Arial" w:cs="Arial"/>
          <w:b w:val="0"/>
          <w:sz w:val="24"/>
          <w:u w:val="none"/>
          <w:lang w:val="sr-Cyrl-CS"/>
        </w:rPr>
        <w:t>0</w:t>
      </w:r>
      <w:r w:rsidR="00896C3C">
        <w:rPr>
          <w:rFonts w:ascii="Arial" w:hAnsi="Arial" w:cs="Arial"/>
          <w:b w:val="0"/>
          <w:sz w:val="24"/>
          <w:u w:val="none"/>
        </w:rPr>
        <w:t>2</w:t>
      </w:r>
      <w:r w:rsidRPr="007E3107">
        <w:rPr>
          <w:rFonts w:ascii="Arial" w:hAnsi="Arial" w:cs="Arial"/>
          <w:b w:val="0"/>
          <w:sz w:val="24"/>
          <w:u w:val="none"/>
          <w:lang w:val="sr-Cyrl-CS"/>
        </w:rPr>
        <w:t>.</w:t>
      </w:r>
      <w:r w:rsidR="007353CB">
        <w:rPr>
          <w:rFonts w:ascii="Arial" w:hAnsi="Arial" w:cs="Arial"/>
          <w:b w:val="0"/>
          <w:sz w:val="24"/>
          <w:u w:val="none"/>
          <w:lang w:val="sr-Cyrl-CS"/>
        </w:rPr>
        <w:t>20</w:t>
      </w:r>
      <w:r w:rsidR="00815C86">
        <w:rPr>
          <w:rFonts w:ascii="Arial" w:hAnsi="Arial" w:cs="Arial"/>
          <w:b w:val="0"/>
          <w:sz w:val="24"/>
          <w:u w:val="none"/>
        </w:rPr>
        <w:t>20</w:t>
      </w:r>
      <w:r w:rsidRPr="007E3107">
        <w:rPr>
          <w:rFonts w:ascii="Arial" w:hAnsi="Arial" w:cs="Arial"/>
          <w:b w:val="0"/>
          <w:sz w:val="24"/>
          <w:u w:val="none"/>
          <w:lang w:val="sr-Cyrl-CS"/>
        </w:rPr>
        <w:t>. године</w:t>
      </w:r>
      <w:r w:rsidRPr="007E3107">
        <w:rPr>
          <w:rFonts w:ascii="Arial" w:hAnsi="Arial" w:cs="Arial"/>
          <w:b w:val="0"/>
          <w:sz w:val="24"/>
          <w:u w:val="none"/>
          <w:lang w:val="ru-RU"/>
        </w:rPr>
        <w:t>, припрем</w:t>
      </w:r>
      <w:r w:rsidRPr="007E3107">
        <w:rPr>
          <w:rFonts w:ascii="Arial" w:hAnsi="Arial" w:cs="Arial"/>
          <w:b w:val="0"/>
          <w:sz w:val="24"/>
          <w:u w:val="none"/>
          <w:lang w:val="sr-Cyrl-CS"/>
        </w:rPr>
        <w:t>љ</w:t>
      </w:r>
      <w:r w:rsidRPr="007E3107">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Pr="0048716A" w:rsidRDefault="00C82170" w:rsidP="00134106">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 xml:space="preserve">Број </w:t>
      </w:r>
      <w:r w:rsidR="00E6127F" w:rsidRPr="007E3107">
        <w:rPr>
          <w:rFonts w:ascii="Arial" w:eastAsia="TimesNewRomanPS-BoldMT" w:hAnsi="Arial" w:cs="Arial"/>
          <w:b/>
          <w:bCs/>
          <w:lang w:val="ru-RU"/>
        </w:rPr>
        <w:t>404-</w:t>
      </w:r>
      <w:r w:rsidR="00A256E1">
        <w:rPr>
          <w:rFonts w:ascii="Arial" w:eastAsia="TimesNewRomanPS-BoldMT" w:hAnsi="Arial" w:cs="Arial"/>
          <w:b/>
          <w:bCs/>
          <w:lang w:val="ru-RU"/>
        </w:rPr>
        <w:t>45</w:t>
      </w:r>
      <w:r w:rsidR="00E6127F" w:rsidRPr="007E3107">
        <w:rPr>
          <w:rFonts w:ascii="Arial" w:eastAsia="TimesNewRomanPS-BoldMT" w:hAnsi="Arial" w:cs="Arial"/>
          <w:b/>
          <w:bCs/>
          <w:lang w:val="ru-RU"/>
        </w:rPr>
        <w:t>/</w:t>
      </w:r>
      <w:r w:rsidR="00815C86">
        <w:rPr>
          <w:rFonts w:ascii="Arial" w:eastAsia="TimesNewRomanPS-BoldMT" w:hAnsi="Arial" w:cs="Arial"/>
          <w:b/>
          <w:bCs/>
        </w:rPr>
        <w:t>20</w:t>
      </w:r>
      <w:r w:rsidR="00E6127F" w:rsidRPr="007E3107">
        <w:rPr>
          <w:rFonts w:ascii="Arial" w:eastAsia="TimesNewRomanPS-BoldMT" w:hAnsi="Arial" w:cs="Arial"/>
          <w:b/>
          <w:bCs/>
          <w:lang w:val="ru-RU"/>
        </w:rPr>
        <w:t>-01</w:t>
      </w:r>
      <w:r w:rsidR="0048716A">
        <w:rPr>
          <w:rFonts w:ascii="Arial" w:eastAsia="TimesNewRomanPS-BoldMT" w:hAnsi="Arial" w:cs="Arial"/>
          <w:b/>
          <w:bCs/>
          <w:lang w:val="sr-Cyrl-CS"/>
        </w:rPr>
        <w:t xml:space="preserve">од </w:t>
      </w:r>
      <w:r w:rsidR="00706576">
        <w:rPr>
          <w:rFonts w:ascii="Arial" w:eastAsia="TimesNewRomanPS-BoldMT" w:hAnsi="Arial" w:cs="Arial"/>
          <w:b/>
          <w:bCs/>
          <w:lang w:val="sr-Cyrl-CS"/>
        </w:rPr>
        <w:t>03</w:t>
      </w:r>
      <w:r w:rsidR="008B1A37" w:rsidRPr="002559FB">
        <w:rPr>
          <w:rFonts w:ascii="Arial" w:eastAsia="TimesNewRomanPS-BoldMT" w:hAnsi="Arial" w:cs="Arial"/>
          <w:b/>
          <w:bCs/>
          <w:lang w:val="sr-Cyrl-CS"/>
        </w:rPr>
        <w:t>.</w:t>
      </w:r>
      <w:r w:rsidR="00706576">
        <w:rPr>
          <w:rFonts w:ascii="Arial" w:eastAsia="TimesNewRomanPS-BoldMT" w:hAnsi="Arial" w:cs="Arial"/>
          <w:b/>
          <w:bCs/>
          <w:lang w:val="sr-Cyrl-CS"/>
        </w:rPr>
        <w:t>02</w:t>
      </w:r>
      <w:r w:rsidR="0048716A">
        <w:rPr>
          <w:rFonts w:ascii="Arial" w:eastAsia="TimesNewRomanPS-BoldMT" w:hAnsi="Arial" w:cs="Arial"/>
          <w:b/>
          <w:bCs/>
          <w:lang w:val="sr-Cyrl-CS"/>
        </w:rPr>
        <w:t>.20</w:t>
      </w:r>
      <w:r w:rsidR="00815C86">
        <w:rPr>
          <w:rFonts w:ascii="Arial" w:eastAsia="TimesNewRomanPS-BoldMT" w:hAnsi="Arial" w:cs="Arial"/>
          <w:b/>
          <w:bCs/>
        </w:rPr>
        <w:t>20</w:t>
      </w:r>
      <w:r w:rsidR="0048716A">
        <w:rPr>
          <w:rFonts w:ascii="Arial" w:eastAsia="TimesNewRomanPS-BoldMT" w:hAnsi="Arial" w:cs="Arial"/>
          <w:b/>
          <w:bCs/>
          <w:lang w:val="sr-Cyrl-CS"/>
        </w:rPr>
        <w:t>.године</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sidR="004F2919">
        <w:rPr>
          <w:rFonts w:ascii="Arial" w:eastAsia="TimesNewRomanPS-BoldMT" w:hAnsi="Arial" w:cs="Arial"/>
          <w:b/>
          <w:bCs/>
          <w:lang w:val="sr-Cyrl-CS"/>
        </w:rPr>
        <w:t xml:space="preserve">мале вредности - </w:t>
      </w:r>
    </w:p>
    <w:p w:rsidR="007353CB" w:rsidRDefault="004F2919" w:rsidP="007353C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каменог агрегата за потребе </w:t>
      </w:r>
      <w:r w:rsidR="007353CB">
        <w:rPr>
          <w:rFonts w:ascii="Arial" w:eastAsia="TimesNewRomanPS-BoldMT" w:hAnsi="Arial" w:cs="Arial"/>
          <w:b/>
          <w:bCs/>
          <w:lang w:val="ru-RU"/>
        </w:rPr>
        <w:t xml:space="preserve">насипања и редовног </w:t>
      </w:r>
    </w:p>
    <w:p w:rsidR="00134106" w:rsidRDefault="007353CB" w:rsidP="007353C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одржавања локаних </w:t>
      </w:r>
      <w:r w:rsidR="00EE5FD3">
        <w:rPr>
          <w:rFonts w:ascii="Arial" w:eastAsia="TimesNewRomanPS-BoldMT" w:hAnsi="Arial" w:cs="Arial"/>
          <w:b/>
          <w:bCs/>
          <w:lang w:val="ru-RU"/>
        </w:rPr>
        <w:t xml:space="preserve">и некатегорисаних </w:t>
      </w:r>
      <w:r w:rsidR="004F2919">
        <w:rPr>
          <w:rFonts w:ascii="Arial" w:eastAsia="TimesNewRomanPS-BoldMT" w:hAnsi="Arial" w:cs="Arial"/>
          <w:b/>
          <w:bCs/>
          <w:lang w:val="ru-RU"/>
        </w:rPr>
        <w:t>путева</w:t>
      </w:r>
      <w:r w:rsidR="00FF4802">
        <w:rPr>
          <w:rFonts w:ascii="Arial" w:eastAsia="TimesNewRomanPS-BoldMT" w:hAnsi="Arial" w:cs="Arial"/>
          <w:b/>
          <w:bCs/>
          <w:lang w:val="ru-RU"/>
        </w:rPr>
        <w:t>општине Баточина</w:t>
      </w:r>
    </w:p>
    <w:p w:rsidR="00134106" w:rsidRPr="00815C86" w:rsidRDefault="00134106" w:rsidP="00134106">
      <w:pPr>
        <w:shd w:val="clear" w:color="auto" w:fill="C6D9F1"/>
        <w:jc w:val="center"/>
        <w:rPr>
          <w:rFonts w:ascii="Arial" w:eastAsia="TimesNewRomanPS-BoldMT" w:hAnsi="Arial" w:cs="Arial"/>
          <w:b/>
          <w:bCs/>
        </w:rPr>
      </w:pPr>
      <w:r w:rsidRPr="008566BF">
        <w:rPr>
          <w:rFonts w:ascii="Arial" w:eastAsia="TimesNewRomanPS-BoldMT" w:hAnsi="Arial" w:cs="Arial"/>
          <w:b/>
          <w:bCs/>
          <w:lang w:val="ru-RU"/>
        </w:rPr>
        <w:t>ЈН</w:t>
      </w:r>
      <w:r w:rsidR="00251513">
        <w:rPr>
          <w:rFonts w:ascii="Arial" w:eastAsia="TimesNewRomanPS-BoldMT" w:hAnsi="Arial" w:cs="Arial"/>
          <w:b/>
          <w:bCs/>
          <w:lang w:val="ru-RU"/>
        </w:rPr>
        <w:t>МВ</w:t>
      </w:r>
      <w:r w:rsidRPr="008566BF">
        <w:rPr>
          <w:rFonts w:ascii="Arial" w:eastAsia="TimesNewRomanPS-BoldMT" w:hAnsi="Arial" w:cs="Arial"/>
          <w:b/>
          <w:bCs/>
          <w:lang w:val="ru-RU"/>
        </w:rPr>
        <w:t xml:space="preserve"> бр.</w:t>
      </w:r>
      <w:r w:rsidR="00FA187E">
        <w:rPr>
          <w:rFonts w:ascii="Arial" w:eastAsia="TimesNewRomanPS-BoldMT" w:hAnsi="Arial" w:cs="Arial"/>
          <w:b/>
          <w:bCs/>
          <w:lang w:val="sr-Cyrl-CS"/>
        </w:rPr>
        <w:t>2</w:t>
      </w:r>
      <w:r w:rsidR="007E539B" w:rsidRPr="003C1E20">
        <w:rPr>
          <w:rFonts w:ascii="Arial" w:eastAsia="TimesNewRomanPS-BoldMT" w:hAnsi="Arial" w:cs="Arial"/>
          <w:b/>
          <w:bCs/>
          <w:lang w:val="sr-Cyrl-CS"/>
        </w:rPr>
        <w:t>/</w:t>
      </w:r>
      <w:r w:rsidR="00815C86">
        <w:rPr>
          <w:rFonts w:ascii="Arial" w:eastAsia="TimesNewRomanPS-BoldMT" w:hAnsi="Arial" w:cs="Arial"/>
          <w:b/>
          <w:bCs/>
        </w:rPr>
        <w:t>20</w:t>
      </w:r>
    </w:p>
    <w:p w:rsidR="00134106" w:rsidRPr="008566BF" w:rsidRDefault="00134106" w:rsidP="00134106">
      <w:pPr>
        <w:shd w:val="clear" w:color="auto" w:fill="C6D9F1"/>
        <w:jc w:val="center"/>
        <w:rPr>
          <w:rFonts w:ascii="Arial" w:eastAsia="TimesNewRomanPS-BoldMT" w:hAnsi="Arial" w:cs="Arial"/>
          <w:b/>
          <w:bCs/>
          <w:lang w:val="ru-RU"/>
        </w:rPr>
      </w:pPr>
    </w:p>
    <w:p w:rsidR="00134106" w:rsidRDefault="00134106" w:rsidP="00134106">
      <w:pPr>
        <w:jc w:val="both"/>
        <w:rPr>
          <w:rFonts w:ascii="Arial" w:eastAsia="TimesNewRomanPS-BoldMT" w:hAnsi="Arial" w:cs="Arial"/>
          <w:b/>
          <w:bCs/>
          <w:color w:val="FF0000"/>
          <w:lang w:val="ru-RU"/>
        </w:rPr>
      </w:pPr>
    </w:p>
    <w:p w:rsidR="00567693" w:rsidRPr="008566BF" w:rsidRDefault="00567693"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567693">
        <w:trPr>
          <w:trHeight w:val="1160"/>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56769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w:t>
            </w:r>
            <w:r w:rsidR="00567693">
              <w:rPr>
                <w:rFonts w:ascii="Arial" w:eastAsia="TimesNewRomanPSMT" w:hAnsi="Arial" w:cs="Arial"/>
                <w:lang w:val="ru-RU"/>
              </w:rPr>
              <w:t>тет, количина и опис добара</w:t>
            </w:r>
            <w:r w:rsidRPr="008566BF">
              <w:rPr>
                <w:rFonts w:ascii="Arial" w:eastAsia="TimesNewRomanPSMT" w:hAnsi="Arial" w:cs="Arial"/>
                <w:lang w:val="ru-RU"/>
              </w:rPr>
              <w:t xml:space="preserve">, начин спровођења контроле и обезбеђења гаранције квалитета, рок </w:t>
            </w:r>
            <w:r w:rsidR="00567693" w:rsidRPr="008566BF">
              <w:rPr>
                <w:rFonts w:ascii="Arial" w:eastAsia="TimesNewRomanPSMT" w:hAnsi="Arial" w:cs="Arial"/>
                <w:lang w:val="ru-RU"/>
              </w:rPr>
              <w:t>исп</w:t>
            </w:r>
            <w:r w:rsidR="00567693">
              <w:rPr>
                <w:rFonts w:ascii="Arial" w:eastAsia="TimesNewRomanPSMT" w:hAnsi="Arial" w:cs="Arial"/>
              </w:rPr>
              <w:t>o</w:t>
            </w:r>
            <w:r w:rsidR="00567693" w:rsidRPr="008566BF">
              <w:rPr>
                <w:rFonts w:ascii="Arial" w:eastAsia="TimesNewRomanPSMT" w:hAnsi="Arial" w:cs="Arial"/>
                <w:lang w:val="ru-RU"/>
              </w:rPr>
              <w:t>руке</w:t>
            </w:r>
            <w:r w:rsidRPr="008566BF">
              <w:rPr>
                <w:rFonts w:ascii="Arial" w:eastAsia="TimesNewRomanPSMT" w:hAnsi="Arial" w:cs="Arial"/>
                <w:lang w:val="ru-RU"/>
              </w:rPr>
              <w:t>, место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504B4B" w:rsidRDefault="00504B4B" w:rsidP="00567693">
            <w:pPr>
              <w:snapToGrid w:val="0"/>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85546B"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eastAsia="TimesNewRomanPSMT" w:hAnsi="Arial" w:cs="Arial"/>
                <w:color w:val="auto"/>
                <w:lang w:val="sr-Cyrl-CS"/>
              </w:rPr>
            </w:pPr>
          </w:p>
          <w:p w:rsidR="00134106" w:rsidRPr="00FC2947" w:rsidRDefault="00C548C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85546B" w:rsidP="00C548C2">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504B4B" w:rsidP="009743E8">
            <w:pPr>
              <w:snapToGrid w:val="0"/>
              <w:jc w:val="center"/>
              <w:rPr>
                <w:rFonts w:ascii="Arial" w:eastAsia="TimesNewRomanPSMT" w:hAnsi="Arial" w:cs="Arial"/>
                <w:lang w:val="sr-Cyrl-CS"/>
              </w:rPr>
            </w:pPr>
            <w:r>
              <w:rPr>
                <w:rFonts w:ascii="Arial" w:eastAsia="TimesNewRomanPSMT" w:hAnsi="Arial" w:cs="Arial"/>
                <w:lang w:val="sr-Cyrl-CS"/>
              </w:rPr>
              <w:t>1</w:t>
            </w:r>
            <w:r w:rsidR="0085546B">
              <w:rPr>
                <w:rFonts w:ascii="Arial" w:eastAsia="TimesNewRomanPSMT" w:hAnsi="Arial" w:cs="Arial"/>
                <w:lang w:val="sr-Cyrl-CS"/>
              </w:rPr>
              <w:t>1</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85546B" w:rsidP="009743E8">
            <w:pPr>
              <w:snapToGrid w:val="0"/>
              <w:jc w:val="center"/>
              <w:rPr>
                <w:rFonts w:ascii="Arial" w:eastAsia="TimesNewRomanPSMT" w:hAnsi="Arial" w:cs="Arial"/>
                <w:lang w:val="sr-Cyrl-CS"/>
              </w:rPr>
            </w:pPr>
            <w:r>
              <w:rPr>
                <w:rFonts w:ascii="Arial" w:eastAsia="TimesNewRomanPSMT" w:hAnsi="Arial" w:cs="Arial"/>
                <w:lang w:val="sr-Cyrl-CS"/>
              </w:rPr>
              <w:t>15</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85546B" w:rsidP="009743E8">
            <w:pPr>
              <w:snapToGrid w:val="0"/>
              <w:jc w:val="center"/>
              <w:rPr>
                <w:rFonts w:ascii="Arial" w:eastAsia="TimesNewRomanPSMT" w:hAnsi="Arial" w:cs="Arial"/>
                <w:lang w:val="sr-Cyrl-CS"/>
              </w:rPr>
            </w:pPr>
            <w:r>
              <w:rPr>
                <w:rFonts w:ascii="Arial" w:eastAsia="TimesNewRomanPSMT" w:hAnsi="Arial" w:cs="Arial"/>
                <w:lang w:val="sr-Cyrl-CS"/>
              </w:rPr>
              <w:t>16</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85546B" w:rsidP="009743E8">
            <w:pPr>
              <w:snapToGrid w:val="0"/>
              <w:jc w:val="center"/>
              <w:rPr>
                <w:rFonts w:ascii="Arial" w:eastAsia="TimesNewRomanPSMT" w:hAnsi="Arial" w:cs="Arial"/>
                <w:lang w:val="sr-Cyrl-CS"/>
              </w:rPr>
            </w:pPr>
            <w:r>
              <w:rPr>
                <w:rFonts w:ascii="Arial" w:eastAsia="TimesNewRomanPSMT" w:hAnsi="Arial" w:cs="Arial"/>
                <w:lang w:val="sr-Cyrl-CS"/>
              </w:rPr>
              <w:t>17</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85546B" w:rsidRDefault="0085546B" w:rsidP="009743E8">
            <w:pPr>
              <w:snapToGrid w:val="0"/>
              <w:jc w:val="center"/>
              <w:rPr>
                <w:rFonts w:ascii="Arial" w:eastAsia="TimesNewRomanPSMT" w:hAnsi="Arial" w:cs="Arial"/>
                <w:lang/>
              </w:rPr>
            </w:pPr>
            <w:r>
              <w:rPr>
                <w:rFonts w:ascii="Arial" w:eastAsia="TimesNewRomanPSMT" w:hAnsi="Arial" w:cs="Arial"/>
                <w:lang/>
              </w:rPr>
              <w:t>18</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Default="00E347F0" w:rsidP="00134106">
            <w:pPr>
              <w:snapToGrid w:val="0"/>
              <w:jc w:val="center"/>
              <w:rPr>
                <w:rFonts w:ascii="Arial" w:hAnsi="Arial" w:cs="Arial"/>
              </w:rPr>
            </w:pPr>
          </w:p>
          <w:p w:rsidR="00504B4B" w:rsidRPr="0085546B" w:rsidRDefault="0085546B" w:rsidP="009743E8">
            <w:pPr>
              <w:snapToGrid w:val="0"/>
              <w:jc w:val="center"/>
              <w:rPr>
                <w:rFonts w:ascii="Arial" w:hAnsi="Arial" w:cs="Arial"/>
                <w:lang/>
              </w:rPr>
            </w:pPr>
            <w:r>
              <w:rPr>
                <w:rFonts w:ascii="Arial" w:hAnsi="Arial" w:cs="Arial"/>
                <w:lang/>
              </w:rPr>
              <w:t>19</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9743E8">
            <w:pPr>
              <w:snapToGrid w:val="0"/>
              <w:jc w:val="center"/>
              <w:rPr>
                <w:rFonts w:ascii="Arial" w:hAnsi="Arial" w:cs="Arial"/>
                <w:lang w:val="sr-Cyrl-CS"/>
              </w:rPr>
            </w:pPr>
            <w:r>
              <w:rPr>
                <w:rFonts w:ascii="Arial" w:hAnsi="Arial" w:cs="Arial"/>
                <w:lang w:val="sr-Cyrl-CS"/>
              </w:rPr>
              <w:t>2</w:t>
            </w:r>
            <w:r w:rsidR="0085546B">
              <w:rPr>
                <w:rFonts w:ascii="Arial" w:hAnsi="Arial" w:cs="Arial"/>
                <w:lang w:val="sr-Cyrl-CS"/>
              </w:rPr>
              <w:t>0</w:t>
            </w:r>
          </w:p>
        </w:tc>
      </w:tr>
      <w:tr w:rsidR="0074684D" w:rsidRPr="00926144" w:rsidTr="00E246B1">
        <w:trPr>
          <w:trHeight w:val="275"/>
        </w:trPr>
        <w:tc>
          <w:tcPr>
            <w:tcW w:w="1560" w:type="dxa"/>
            <w:tcBorders>
              <w:top w:val="single" w:sz="4" w:space="0" w:color="000000"/>
              <w:left w:val="single" w:sz="4" w:space="0" w:color="000000"/>
              <w:bottom w:val="single" w:sz="4" w:space="0" w:color="000000"/>
            </w:tcBorders>
            <w:shd w:val="clear" w:color="auto" w:fill="auto"/>
          </w:tcPr>
          <w:p w:rsidR="0074684D" w:rsidRPr="00926144" w:rsidRDefault="0074684D" w:rsidP="00E246B1">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4684D" w:rsidRPr="00761E0F" w:rsidRDefault="0074684D" w:rsidP="00E246B1">
            <w:pPr>
              <w:snapToGrid w:val="0"/>
              <w:rPr>
                <w:rFonts w:ascii="Arial" w:eastAsia="TimesNewRomanPSMT" w:hAnsi="Arial" w:cs="Arial"/>
                <w:color w:val="auto"/>
                <w:lang w:val="sr-Cyrl-CS"/>
              </w:rPr>
            </w:pPr>
            <w:r>
              <w:rPr>
                <w:rFonts w:ascii="Arial" w:eastAsia="TimesNewRomanPSMT" w:hAnsi="Arial" w:cs="Arial"/>
                <w:color w:val="auto"/>
              </w:rPr>
              <w:t>M</w:t>
            </w:r>
            <w:r>
              <w:rPr>
                <w:rFonts w:ascii="Arial" w:eastAsia="TimesNewRomanPSMT" w:hAnsi="Arial" w:cs="Arial"/>
                <w:color w:val="auto"/>
                <w:lang w:val="sr-Cyrl-CS"/>
              </w:rPr>
              <w:t>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84D" w:rsidRPr="00926144" w:rsidRDefault="0085546B" w:rsidP="00E246B1">
            <w:pPr>
              <w:snapToGrid w:val="0"/>
              <w:jc w:val="center"/>
              <w:rPr>
                <w:rFonts w:ascii="Arial" w:hAnsi="Arial" w:cs="Arial"/>
                <w:lang w:val="sr-Cyrl-CS"/>
              </w:rPr>
            </w:pPr>
            <w:r>
              <w:rPr>
                <w:rFonts w:ascii="Arial" w:hAnsi="Arial" w:cs="Arial"/>
                <w:lang w:val="sr-Cyrl-CS"/>
              </w:rPr>
              <w:t>25</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384EAE" w:rsidP="00384EAE">
            <w:pPr>
              <w:snapToGrid w:val="0"/>
              <w:jc w:val="center"/>
              <w:rPr>
                <w:rFonts w:ascii="Arial" w:eastAsia="TimesNewRomanPSMT" w:hAnsi="Arial" w:cs="Arial"/>
              </w:rPr>
            </w:pPr>
            <w:r>
              <w:rPr>
                <w:rFonts w:ascii="Arial" w:eastAsia="TimesNewRomanPSMT" w:hAnsi="Arial" w:cs="Arial"/>
              </w:rPr>
              <w:t>I</w:t>
            </w:r>
            <w:r w:rsidR="00E347F0">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3F5911" w:rsidRDefault="0085546B" w:rsidP="009743E8">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bookmarkStart w:id="0" w:name="_GoBack"/>
            <w:bookmarkEnd w:id="0"/>
          </w:p>
        </w:tc>
      </w:tr>
    </w:tbl>
    <w:p w:rsidR="00134106" w:rsidRDefault="00134106" w:rsidP="00134106">
      <w:pPr>
        <w:jc w:val="both"/>
      </w:pPr>
    </w:p>
    <w:p w:rsidR="0058123E" w:rsidRDefault="0058123E" w:rsidP="00134106">
      <w:pPr>
        <w:jc w:val="both"/>
      </w:pPr>
    </w:p>
    <w:p w:rsidR="0058123E" w:rsidRDefault="0058123E" w:rsidP="00134106">
      <w:pPr>
        <w:jc w:val="both"/>
      </w:pPr>
    </w:p>
    <w:p w:rsidR="00FB5AF6" w:rsidRPr="0058123E" w:rsidRDefault="00FB5AF6" w:rsidP="00134106">
      <w:pPr>
        <w:jc w:val="both"/>
      </w:pPr>
    </w:p>
    <w:p w:rsidR="00134106" w:rsidRPr="008566BF" w:rsidRDefault="00134106" w:rsidP="00134106">
      <w:pPr>
        <w:shd w:val="clear" w:color="auto" w:fill="C6D9F1"/>
        <w:jc w:val="center"/>
        <w:rPr>
          <w:rFonts w:ascii="Arial" w:hAnsi="Arial" w:cs="Arial"/>
          <w:b/>
          <w:bCs/>
          <w:iCs/>
          <w:sz w:val="28"/>
          <w:szCs w:val="28"/>
          <w:lang w:val="ru-RU"/>
        </w:rPr>
      </w:pPr>
      <w:r w:rsidRPr="00C0603C">
        <w:rPr>
          <w:rFonts w:ascii="Arial" w:hAnsi="Arial" w:cs="Arial"/>
          <w:b/>
          <w:bCs/>
          <w:iCs/>
          <w:sz w:val="28"/>
          <w:szCs w:val="28"/>
        </w:rPr>
        <w:lastRenderedPageBreak/>
        <w:t>I</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5A3B4B" w:rsidRDefault="00134106" w:rsidP="005A3B4B">
      <w:pPr>
        <w:pStyle w:val="Default"/>
        <w:jc w:val="both"/>
        <w:rPr>
          <w:lang w:val="sr-Cyrl-CS"/>
        </w:rPr>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7E539B">
        <w:rPr>
          <w:rFonts w:ascii="Arial" w:hAnsi="Arial" w:cs="Arial"/>
        </w:rPr>
        <w:t>2</w:t>
      </w:r>
      <w:r>
        <w:rPr>
          <w:rFonts w:ascii="Arial" w:hAnsi="Arial" w:cs="Arial"/>
          <w:lang w:val="sr-Cyrl-CS"/>
        </w:rPr>
        <w:t xml:space="preserve">, </w:t>
      </w:r>
      <w:r w:rsidR="0007287E">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251513" w:rsidRDefault="00134106" w:rsidP="00251513">
      <w:pPr>
        <w:jc w:val="both"/>
        <w:rPr>
          <w:rFonts w:ascii="Arial" w:hAnsi="Arial" w:cs="Arial"/>
          <w:lang w:val="sr-Cyrl-CS"/>
        </w:rPr>
      </w:pPr>
      <w:r w:rsidRPr="008566BF">
        <w:rPr>
          <w:rFonts w:ascii="Arial" w:hAnsi="Arial" w:cs="Arial"/>
          <w:lang w:val="ru-RU"/>
        </w:rPr>
        <w:t>Предмет јавне набавке бр</w:t>
      </w:r>
      <w:r>
        <w:rPr>
          <w:rFonts w:ascii="Arial" w:hAnsi="Arial" w:cs="Arial"/>
          <w:lang w:val="ru-RU"/>
        </w:rPr>
        <w:t>.</w:t>
      </w:r>
      <w:r w:rsidR="00FA187E">
        <w:rPr>
          <w:rFonts w:ascii="Arial" w:hAnsi="Arial" w:cs="Arial"/>
          <w:lang w:val="ru-RU"/>
        </w:rPr>
        <w:t>2</w:t>
      </w:r>
      <w:r w:rsidR="007353CB">
        <w:rPr>
          <w:rFonts w:ascii="Arial" w:hAnsi="Arial" w:cs="Arial"/>
          <w:lang w:val="ru-RU"/>
        </w:rPr>
        <w:t>/</w:t>
      </w:r>
      <w:r w:rsidR="00815C86">
        <w:rPr>
          <w:rFonts w:ascii="Arial" w:hAnsi="Arial" w:cs="Arial"/>
        </w:rPr>
        <w:t>20</w:t>
      </w:r>
      <w:r w:rsidR="00E17AC8">
        <w:rPr>
          <w:rFonts w:ascii="Arial" w:hAnsi="Arial" w:cs="Arial"/>
          <w:lang w:val="ru-RU"/>
        </w:rPr>
        <w:t xml:space="preserve">, наведене у Плану јавних набавки под бројем </w:t>
      </w:r>
      <w:r w:rsidR="007E539B" w:rsidRPr="00EE5FD3">
        <w:rPr>
          <w:rFonts w:ascii="Arial" w:hAnsi="Arial" w:cs="Arial"/>
          <w:lang w:val="ru-RU"/>
        </w:rPr>
        <w:t>1.1.</w:t>
      </w:r>
      <w:r w:rsidR="00FA187E">
        <w:rPr>
          <w:rFonts w:ascii="Arial" w:hAnsi="Arial" w:cs="Arial"/>
          <w:lang w:val="ru-RU"/>
        </w:rPr>
        <w:t>7</w:t>
      </w:r>
      <w:r w:rsidR="007E539B" w:rsidRPr="00EE5FD3">
        <w:rPr>
          <w:rFonts w:ascii="Arial" w:hAnsi="Arial" w:cs="Arial"/>
          <w:lang w:val="ru-RU"/>
        </w:rPr>
        <w:t>/</w:t>
      </w:r>
      <w:r w:rsidR="00815C86">
        <w:rPr>
          <w:rFonts w:ascii="Arial" w:hAnsi="Arial" w:cs="Arial"/>
        </w:rPr>
        <w:t>20</w:t>
      </w:r>
      <w:r w:rsidR="00251513">
        <w:rPr>
          <w:rFonts w:ascii="Arial" w:hAnsi="Arial" w:cs="Arial"/>
          <w:lang w:val="ru-RU"/>
        </w:rPr>
        <w:t xml:space="preserve">је </w:t>
      </w:r>
      <w:r w:rsidR="00251513" w:rsidRPr="00251513">
        <w:rPr>
          <w:rFonts w:ascii="Arial" w:hAnsi="Arial" w:cs="Arial"/>
          <w:lang w:val="sr-Cyrl-CS"/>
        </w:rPr>
        <w:t xml:space="preserve">камени агрегатза потребе </w:t>
      </w:r>
      <w:r w:rsidR="007353CB">
        <w:rPr>
          <w:rFonts w:ascii="Arial" w:hAnsi="Arial" w:cs="Arial"/>
          <w:lang w:val="sr-Cyrl-CS"/>
        </w:rPr>
        <w:t xml:space="preserve">насипања и редовног одржавања локалних </w:t>
      </w:r>
      <w:r w:rsidR="00C2157C">
        <w:rPr>
          <w:rFonts w:ascii="Arial" w:hAnsi="Arial" w:cs="Arial"/>
          <w:lang w:val="sr-Cyrl-CS"/>
        </w:rPr>
        <w:t>и некатегорисаних</w:t>
      </w:r>
      <w:r w:rsidR="00251513" w:rsidRPr="00251513">
        <w:rPr>
          <w:rFonts w:ascii="Arial" w:hAnsi="Arial" w:cs="Arial"/>
          <w:lang w:val="sr-Cyrl-CS"/>
        </w:rPr>
        <w:t xml:space="preserve"> путева</w:t>
      </w:r>
      <w:r w:rsidR="00FF4802">
        <w:rPr>
          <w:rFonts w:ascii="Arial" w:hAnsi="Arial" w:cs="Arial"/>
          <w:lang w:val="sr-Cyrl-CS"/>
        </w:rPr>
        <w:t xml:space="preserve"> општине Баточина</w:t>
      </w:r>
      <w:r w:rsidR="00251513">
        <w:rPr>
          <w:rFonts w:ascii="Arial" w:hAnsi="Arial" w:cs="Arial"/>
          <w:lang w:val="sr-Cyrl-CS"/>
        </w:rPr>
        <w:t>;</w:t>
      </w:r>
    </w:p>
    <w:p w:rsidR="00251513" w:rsidRDefault="00251513" w:rsidP="00251513">
      <w:pPr>
        <w:jc w:val="both"/>
        <w:rPr>
          <w:rFonts w:ascii="Arial" w:hAnsi="Arial" w:cs="Arial"/>
          <w:lang w:val="sr-Cyrl-CS"/>
        </w:rPr>
      </w:pPr>
      <w:r>
        <w:rPr>
          <w:rFonts w:ascii="Arial" w:hAnsi="Arial" w:cs="Arial"/>
          <w:lang w:val="sr-Cyrl-CS"/>
        </w:rPr>
        <w:t>Ш</w:t>
      </w:r>
      <w:r w:rsidRPr="00251513">
        <w:rPr>
          <w:rFonts w:ascii="Arial" w:hAnsi="Arial" w:cs="Arial"/>
          <w:lang w:val="sr-Cyrl-CS"/>
        </w:rPr>
        <w:t>ифра из ОРН</w:t>
      </w:r>
      <w:r>
        <w:rPr>
          <w:rFonts w:ascii="Arial" w:hAnsi="Arial" w:cs="Arial"/>
          <w:lang w:val="sr-Cyrl-CS"/>
        </w:rPr>
        <w:t>:</w:t>
      </w:r>
      <w:r w:rsidRPr="00EE5FD3">
        <w:rPr>
          <w:rFonts w:ascii="Arial" w:hAnsi="Arial" w:cs="Arial"/>
          <w:lang w:val="sr-Cyrl-CS"/>
        </w:rPr>
        <w:t>14210000</w:t>
      </w:r>
      <w:r w:rsidRPr="00251513">
        <w:rPr>
          <w:rFonts w:ascii="Arial" w:hAnsi="Arial" w:cs="Arial"/>
          <w:lang w:val="sr-Cyrl-CS"/>
        </w:rPr>
        <w:t>-Шљунак, песак, дробљени камен и агрегати.</w:t>
      </w:r>
    </w:p>
    <w:p w:rsidR="00134106" w:rsidRPr="007E65F5" w:rsidRDefault="00134106" w:rsidP="00134106">
      <w:pPr>
        <w:jc w:val="both"/>
        <w:rPr>
          <w:lang w:val="sr-Latn-CS"/>
        </w:rPr>
      </w:pPr>
    </w:p>
    <w:p w:rsidR="00134106" w:rsidRDefault="007E539B"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7E539B" w:rsidP="00134106">
      <w:pPr>
        <w:jc w:val="both"/>
        <w:rPr>
          <w:rFonts w:ascii="Arial" w:hAnsi="Arial" w:cs="Arial"/>
          <w:b/>
          <w:bCs/>
          <w:iCs/>
          <w:lang w:val="sr-Cyrl-CS"/>
        </w:rPr>
      </w:pPr>
      <w:r w:rsidRPr="007E539B">
        <w:rPr>
          <w:rFonts w:ascii="Arial" w:hAnsi="Arial" w:cs="Arial"/>
          <w:b/>
          <w:bCs/>
          <w:iCs/>
          <w:lang w:val="sr-Cyrl-CS"/>
        </w:rPr>
        <w:t>5</w:t>
      </w:r>
      <w:r w:rsidR="00134106" w:rsidRPr="007E539B">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15C86" w:rsidRDefault="00134106" w:rsidP="00134106">
      <w:pPr>
        <w:jc w:val="both"/>
        <w:rPr>
          <w:rFonts w:ascii="Arial" w:hAnsi="Arial" w:cs="Arial"/>
        </w:rPr>
      </w:pPr>
      <w:r>
        <w:rPr>
          <w:rFonts w:ascii="Arial" w:hAnsi="Arial" w:cs="Arial"/>
          <w:lang w:val="ru-RU"/>
        </w:rPr>
        <w:t>Лица</w:t>
      </w:r>
      <w:r w:rsidRPr="008566BF">
        <w:rPr>
          <w:rFonts w:ascii="Arial" w:hAnsi="Arial" w:cs="Arial"/>
          <w:lang w:val="ru-RU"/>
        </w:rPr>
        <w:t xml:space="preserve"> за контакт: </w:t>
      </w:r>
      <w:r w:rsidR="00815C86">
        <w:rPr>
          <w:rFonts w:ascii="Arial" w:hAnsi="Arial" w:cs="Arial"/>
        </w:rPr>
        <w:t>Јелена Драгељевић</w:t>
      </w:r>
    </w:p>
    <w:p w:rsidR="00FB5AF6" w:rsidRPr="00FB5AF6" w:rsidRDefault="00134106" w:rsidP="00FB5AF6">
      <w:pPr>
        <w:jc w:val="both"/>
      </w:pPr>
      <w:r>
        <w:rPr>
          <w:rFonts w:ascii="Arial" w:hAnsi="Arial" w:cs="Arial"/>
          <w:lang w:val="sr-Cyrl-CS"/>
        </w:rPr>
        <w:t xml:space="preserve">Е - mail адреса: </w:t>
      </w:r>
      <w:hyperlink r:id="rId11" w:history="1">
        <w:r w:rsidR="00815C86" w:rsidRPr="00FA187E">
          <w:rPr>
            <w:rStyle w:val="Hyperlink"/>
            <w:rFonts w:ascii="Arial" w:hAnsi="Arial" w:cs="Arial"/>
          </w:rPr>
          <w:t>jelenadrageljevic@ymail.com</w:t>
        </w:r>
      </w:hyperlink>
      <w:r w:rsidR="00FB5AF6">
        <w:t xml:space="preserve">, </w:t>
      </w:r>
      <w:hyperlink r:id="rId12" w:history="1">
        <w:r w:rsidR="00FB5AF6" w:rsidRPr="00FB5AF6">
          <w:rPr>
            <w:rStyle w:val="Hyperlink"/>
            <w:rFonts w:ascii="Arial" w:hAnsi="Arial" w:cs="Arial"/>
          </w:rPr>
          <w:t>opstinabatocina@gmail.com</w:t>
        </w:r>
      </w:hyperlink>
    </w:p>
    <w:p w:rsidR="00134106" w:rsidRPr="00460264" w:rsidRDefault="00134106" w:rsidP="00FB5AF6">
      <w:pPr>
        <w:jc w:val="both"/>
        <w:rPr>
          <w:rFonts w:ascii="Arial" w:hAnsi="Arial" w:cs="Arial"/>
          <w:bCs/>
          <w:lang w:val="sr-Cyrl-CS"/>
        </w:rPr>
      </w:pPr>
      <w:r>
        <w:rPr>
          <w:rFonts w:ascii="Arial" w:hAnsi="Arial" w:cs="Arial"/>
          <w:lang w:val="sr-Cyrl-CS"/>
        </w:rPr>
        <w:t>факс: 034/6842-314</w:t>
      </w:r>
      <w:r w:rsidR="0048716A">
        <w:rPr>
          <w:rFonts w:ascii="Arial" w:hAnsi="Arial" w:cs="Arial"/>
          <w:lang w:val="sr-Cyrl-CS"/>
        </w:rPr>
        <w:t>.</w:t>
      </w:r>
      <w:r w:rsidR="00FA187E">
        <w:rPr>
          <w:rFonts w:ascii="Arial" w:hAnsi="Arial" w:cs="Arial"/>
          <w:lang w:val="sr-Cyrl-CS"/>
        </w:rPr>
        <w:tab/>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251513" w:rsidRPr="00E246B1" w:rsidRDefault="00134106" w:rsidP="00134106">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FA187E">
        <w:rPr>
          <w:rFonts w:ascii="Arial" w:hAnsi="Arial" w:cs="Arial"/>
          <w:lang w:val="ru-RU"/>
        </w:rPr>
        <w:t>2</w:t>
      </w:r>
      <w:r w:rsidR="007E539B">
        <w:rPr>
          <w:rFonts w:ascii="Arial" w:hAnsi="Arial" w:cs="Arial"/>
          <w:lang w:val="ru-RU"/>
        </w:rPr>
        <w:t>/</w:t>
      </w:r>
      <w:r w:rsidR="00815C86">
        <w:rPr>
          <w:rFonts w:ascii="Arial" w:hAnsi="Arial" w:cs="Arial"/>
        </w:rPr>
        <w:t>20</w:t>
      </w:r>
      <w:r w:rsidR="00E17AC8">
        <w:rPr>
          <w:rFonts w:ascii="Arial" w:hAnsi="Arial" w:cs="Arial"/>
          <w:lang w:val="ru-RU"/>
        </w:rPr>
        <w:t xml:space="preserve">,наведене у Плану јавних набавки под бројем </w:t>
      </w:r>
      <w:r w:rsidR="007E539B" w:rsidRPr="00EE5FD3">
        <w:rPr>
          <w:rFonts w:ascii="Arial" w:hAnsi="Arial" w:cs="Arial"/>
          <w:lang w:val="ru-RU"/>
        </w:rPr>
        <w:t>1.1.</w:t>
      </w:r>
      <w:r w:rsidR="00FA187E">
        <w:rPr>
          <w:rFonts w:ascii="Arial" w:hAnsi="Arial" w:cs="Arial"/>
          <w:lang w:val="ru-RU"/>
        </w:rPr>
        <w:t>7</w:t>
      </w:r>
      <w:r w:rsidR="007E539B" w:rsidRPr="00EE5FD3">
        <w:rPr>
          <w:rFonts w:ascii="Arial" w:hAnsi="Arial" w:cs="Arial"/>
          <w:lang w:val="ru-RU"/>
        </w:rPr>
        <w:t>/</w:t>
      </w:r>
      <w:r w:rsidR="00815C86">
        <w:rPr>
          <w:rFonts w:ascii="Arial" w:hAnsi="Arial" w:cs="Arial"/>
        </w:rPr>
        <w:t>20</w:t>
      </w:r>
      <w:r w:rsidR="00251513">
        <w:rPr>
          <w:rFonts w:ascii="Arial" w:hAnsi="Arial" w:cs="Arial"/>
          <w:lang w:val="ru-RU"/>
        </w:rPr>
        <w:t>је</w:t>
      </w:r>
      <w:r w:rsidRPr="008566BF">
        <w:rPr>
          <w:rFonts w:ascii="Arial" w:hAnsi="Arial" w:cs="Arial"/>
          <w:lang w:val="ru-RU"/>
        </w:rPr>
        <w:t>:</w:t>
      </w:r>
      <w:r w:rsidR="00251513" w:rsidRPr="00251513">
        <w:rPr>
          <w:rFonts w:ascii="Arial" w:hAnsi="Arial" w:cs="Arial"/>
          <w:b/>
          <w:lang w:val="ru-RU"/>
        </w:rPr>
        <w:t>Набавка</w:t>
      </w:r>
      <w:r w:rsidR="00251513" w:rsidRPr="00251513">
        <w:rPr>
          <w:rFonts w:ascii="Arial" w:hAnsi="Arial" w:cs="Arial"/>
          <w:b/>
          <w:lang w:val="sr-Cyrl-CS"/>
        </w:rPr>
        <w:t>каменог агрегатаза потребе</w:t>
      </w:r>
      <w:r w:rsidR="00E246B1" w:rsidRPr="00E246B1">
        <w:rPr>
          <w:rFonts w:ascii="Arial" w:hAnsi="Arial" w:cs="Arial"/>
          <w:b/>
          <w:lang w:val="sr-Cyrl-CS"/>
        </w:rPr>
        <w:t>насипања и редовног одржавања локалних и некатегорисаних путева</w:t>
      </w:r>
      <w:r w:rsidR="00FF4802">
        <w:rPr>
          <w:rFonts w:ascii="Arial" w:hAnsi="Arial" w:cs="Arial"/>
          <w:b/>
          <w:lang w:val="sr-Cyrl-CS"/>
        </w:rPr>
        <w:t xml:space="preserve"> општине Баточина</w:t>
      </w:r>
      <w:r w:rsidRPr="00E246B1">
        <w:rPr>
          <w:rFonts w:ascii="Arial" w:hAnsi="Arial" w:cs="Arial"/>
          <w:b/>
        </w:rPr>
        <w:t xml:space="preserve">, </w:t>
      </w:r>
    </w:p>
    <w:p w:rsidR="002060AF" w:rsidRDefault="00134106" w:rsidP="002060AF">
      <w:pPr>
        <w:jc w:val="both"/>
        <w:rPr>
          <w:rFonts w:ascii="Arial" w:hAnsi="Arial" w:cs="Arial"/>
          <w:lang w:val="sr-Cyrl-CS"/>
        </w:rPr>
      </w:pPr>
      <w:r>
        <w:rPr>
          <w:rFonts w:ascii="Arial" w:hAnsi="Arial" w:cs="Arial"/>
        </w:rPr>
        <w:t>O</w:t>
      </w:r>
      <w:r>
        <w:rPr>
          <w:rFonts w:ascii="Arial" w:hAnsi="Arial" w:cs="Arial"/>
          <w:lang w:val="sr-Cyrl-CS"/>
        </w:rPr>
        <w:t xml:space="preserve">РН: </w:t>
      </w:r>
      <w:r w:rsidR="002060AF" w:rsidRPr="00EE5FD3">
        <w:rPr>
          <w:rFonts w:ascii="Arial" w:hAnsi="Arial" w:cs="Arial"/>
          <w:lang w:val="sr-Cyrl-CS"/>
        </w:rPr>
        <w:t>14210000</w:t>
      </w:r>
      <w:r w:rsidR="002060AF" w:rsidRPr="00251513">
        <w:rPr>
          <w:rFonts w:ascii="Arial" w:hAnsi="Arial" w:cs="Arial"/>
          <w:lang w:val="sr-Cyrl-CS"/>
        </w:rPr>
        <w:t>-Шљунак, песак, дробљени камен и агрегати.</w:t>
      </w: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7E539B" w:rsidRDefault="007E539B" w:rsidP="00134106">
      <w:pPr>
        <w:jc w:val="both"/>
        <w:rPr>
          <w:rFonts w:ascii="Arial" w:hAnsi="Arial" w:cs="Arial"/>
          <w:i/>
          <w:iCs/>
          <w:lang w:val="sr-Cyrl-CS"/>
        </w:rPr>
      </w:pPr>
    </w:p>
    <w:p w:rsidR="005A3B4B" w:rsidRPr="00E6790C" w:rsidRDefault="005A3B4B"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 ТЕХНИЧКЕ КАРАКТЕРИСТИКЕ, КВ</w:t>
      </w:r>
      <w:r w:rsidR="00567693">
        <w:rPr>
          <w:rFonts w:ascii="Arial" w:hAnsi="Arial" w:cs="Arial"/>
          <w:b/>
          <w:bCs/>
          <w:i/>
          <w:iCs/>
          <w:sz w:val="28"/>
          <w:szCs w:val="28"/>
          <w:lang w:val="ru-RU"/>
        </w:rPr>
        <w:t>АЛИТЕТ, КОЛИЧИНА И ОПИС ДОБАРА</w:t>
      </w:r>
      <w:r w:rsidRPr="008566BF">
        <w:rPr>
          <w:rFonts w:ascii="Arial" w:hAnsi="Arial" w:cs="Arial"/>
          <w:b/>
          <w:bCs/>
          <w:i/>
          <w:iCs/>
          <w:sz w:val="28"/>
          <w:szCs w:val="28"/>
          <w:lang w:val="ru-RU"/>
        </w:rPr>
        <w:t xml:space="preserve">, НАЧИН СПРОВОЂЕЊА КОНТРОЛЕ И ОБЕЗБЕЂИВАЊА ГАРАНЦИЈЕ КВАЛИТЕТА, РОК </w:t>
      </w:r>
      <w:r w:rsidR="00567693" w:rsidRPr="008566BF">
        <w:rPr>
          <w:rFonts w:ascii="Arial" w:hAnsi="Arial" w:cs="Arial"/>
          <w:b/>
          <w:bCs/>
          <w:i/>
          <w:iCs/>
          <w:sz w:val="28"/>
          <w:szCs w:val="28"/>
          <w:lang w:val="ru-RU"/>
        </w:rPr>
        <w:t>ИСПОРУКЕ</w:t>
      </w:r>
      <w:r w:rsidRPr="008566BF">
        <w:rPr>
          <w:rFonts w:ascii="Arial" w:hAnsi="Arial" w:cs="Arial"/>
          <w:b/>
          <w:bCs/>
          <w:i/>
          <w:iCs/>
          <w:sz w:val="28"/>
          <w:szCs w:val="28"/>
          <w:lang w:val="ru-RU"/>
        </w:rPr>
        <w:t xml:space="preserve">, </w:t>
      </w:r>
      <w:r>
        <w:rPr>
          <w:rFonts w:ascii="Arial" w:hAnsi="Arial" w:cs="Arial"/>
          <w:b/>
          <w:bCs/>
          <w:i/>
          <w:iCs/>
          <w:sz w:val="28"/>
          <w:szCs w:val="28"/>
          <w:lang w:val="sr-Cyrl-CS"/>
        </w:rPr>
        <w:t xml:space="preserve">МЕСТО </w:t>
      </w:r>
      <w:r w:rsidRPr="008566BF">
        <w:rPr>
          <w:rFonts w:ascii="Arial" w:hAnsi="Arial" w:cs="Arial"/>
          <w:b/>
          <w:bCs/>
          <w:i/>
          <w:iCs/>
          <w:sz w:val="28"/>
          <w:szCs w:val="28"/>
          <w:lang w:val="ru-RU"/>
        </w:rPr>
        <w:t>ИСПОРУКЕ ДОБАРА, ЕВЕНТУАЛНЕ ДОДАТНЕ УСЛУГЕ И СЛ.</w:t>
      </w:r>
    </w:p>
    <w:p w:rsidR="00134106" w:rsidRPr="008566BF" w:rsidRDefault="00134106" w:rsidP="00134106">
      <w:pPr>
        <w:shd w:val="clear" w:color="auto" w:fill="C6D9F1"/>
        <w:jc w:val="center"/>
        <w:rPr>
          <w:rFonts w:ascii="Arial" w:hAnsi="Arial" w:cs="Arial"/>
          <w:b/>
          <w:bCs/>
          <w:i/>
          <w:iCs/>
          <w:lang w:val="ru-RU"/>
        </w:rPr>
      </w:pPr>
    </w:p>
    <w:p w:rsidR="00134106" w:rsidRPr="008566BF" w:rsidRDefault="00134106" w:rsidP="00134106">
      <w:pPr>
        <w:rPr>
          <w:rFonts w:ascii="Arial" w:hAnsi="Arial" w:cs="Arial"/>
          <w:b/>
          <w:bCs/>
          <w:i/>
          <w:iCs/>
          <w:lang w:val="ru-RU"/>
        </w:rPr>
      </w:pPr>
    </w:p>
    <w:p w:rsidR="00134106" w:rsidRPr="009D1D8A" w:rsidRDefault="00134106" w:rsidP="00134106">
      <w:pPr>
        <w:rPr>
          <w:rFonts w:ascii="Arial" w:hAnsi="Arial" w:cs="Arial"/>
          <w:iCs/>
          <w:lang w:val="sr-Cyrl-CS"/>
        </w:rPr>
      </w:pPr>
    </w:p>
    <w:p w:rsidR="00134106" w:rsidRPr="00DD2B29" w:rsidRDefault="00DD2B29" w:rsidP="00DD2B29">
      <w:pPr>
        <w:pStyle w:val="Default"/>
        <w:jc w:val="center"/>
        <w:rPr>
          <w:b/>
          <w:lang w:val="sr-Cyrl-CS"/>
        </w:rPr>
      </w:pPr>
      <w:r w:rsidRPr="00DD2B29">
        <w:rPr>
          <w:b/>
          <w:lang w:val="sr-Cyrl-CS"/>
        </w:rPr>
        <w:t>СПЕЦИФИКАЦИЈА ДОБАРА</w:t>
      </w:r>
    </w:p>
    <w:p w:rsidR="00134106" w:rsidRPr="009D1D8A" w:rsidRDefault="00134106" w:rsidP="00134106">
      <w:pPr>
        <w:pStyle w:val="Default"/>
        <w:jc w:val="both"/>
        <w:rPr>
          <w:rFonts w:ascii="Times New Roman" w:hAnsi="Times New Roman" w:cs="Times New Roman"/>
          <w:lang w:val="sr-Cyrl-CS"/>
        </w:rPr>
      </w:pPr>
    </w:p>
    <w:p w:rsidR="00134106" w:rsidRDefault="00134106" w:rsidP="00134106">
      <w:pPr>
        <w:pStyle w:val="Default"/>
        <w:jc w:val="both"/>
        <w:rPr>
          <w:rFonts w:ascii="Times New Roman" w:hAnsi="Times New Roman" w:cs="Times New Roman"/>
        </w:rPr>
      </w:pPr>
    </w:p>
    <w:tbl>
      <w:tblPr>
        <w:tblStyle w:val="TableGrid"/>
        <w:tblW w:w="9747" w:type="dxa"/>
        <w:tblLook w:val="01E0"/>
      </w:tblPr>
      <w:tblGrid>
        <w:gridCol w:w="642"/>
        <w:gridCol w:w="4144"/>
        <w:gridCol w:w="2552"/>
        <w:gridCol w:w="2409"/>
      </w:tblGrid>
      <w:tr w:rsidR="007113A3" w:rsidRPr="00DD2B29" w:rsidTr="007113A3">
        <w:tc>
          <w:tcPr>
            <w:tcW w:w="642"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РБ</w:t>
            </w:r>
          </w:p>
        </w:tc>
        <w:tc>
          <w:tcPr>
            <w:tcW w:w="4144" w:type="dxa"/>
            <w:shd w:val="clear" w:color="auto" w:fill="D9D9D9"/>
            <w:vAlign w:val="center"/>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ОПИС ПОЗИЦИЈЕ</w:t>
            </w:r>
          </w:p>
        </w:tc>
        <w:tc>
          <w:tcPr>
            <w:tcW w:w="2552" w:type="dxa"/>
            <w:shd w:val="clear" w:color="auto" w:fill="D9D9D9"/>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ЈЕДИНИЦА</w:t>
            </w:r>
          </w:p>
          <w:p w:rsidR="007113A3" w:rsidRPr="00DD2B29" w:rsidRDefault="007113A3" w:rsidP="009513F4">
            <w:pPr>
              <w:jc w:val="center"/>
              <w:rPr>
                <w:rFonts w:ascii="Arial" w:hAnsi="Arial" w:cs="Arial"/>
                <w:b/>
                <w:bCs/>
                <w:lang w:val="sr-Cyrl-CS"/>
              </w:rPr>
            </w:pPr>
            <w:r w:rsidRPr="00DD2B29">
              <w:rPr>
                <w:rFonts w:ascii="Arial" w:hAnsi="Arial" w:cs="Arial"/>
                <w:b/>
                <w:bCs/>
                <w:lang w:val="sr-Cyrl-CS"/>
              </w:rPr>
              <w:t>МЕРЕ</w:t>
            </w:r>
          </w:p>
        </w:tc>
        <w:tc>
          <w:tcPr>
            <w:tcW w:w="2409"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КОЛИЧИНА</w:t>
            </w:r>
          </w:p>
        </w:tc>
      </w:tr>
      <w:tr w:rsidR="007113A3" w:rsidRPr="00DD2B29" w:rsidTr="00FF4802">
        <w:trPr>
          <w:trHeight w:val="529"/>
        </w:trPr>
        <w:tc>
          <w:tcPr>
            <w:tcW w:w="642" w:type="dxa"/>
            <w:vAlign w:val="center"/>
          </w:tcPr>
          <w:p w:rsidR="007113A3" w:rsidRPr="00DD2B29" w:rsidRDefault="0028202E" w:rsidP="00FF4802">
            <w:pPr>
              <w:rPr>
                <w:rFonts w:ascii="Arial" w:hAnsi="Arial" w:cs="Arial"/>
                <w:b/>
                <w:lang w:val="sr-Cyrl-CS"/>
              </w:rPr>
            </w:pPr>
            <w:r>
              <w:rPr>
                <w:rFonts w:ascii="Arial" w:hAnsi="Arial" w:cs="Arial"/>
                <w:b/>
                <w:lang w:val="sr-Cyrl-CS"/>
              </w:rPr>
              <w:t>1</w:t>
            </w:r>
            <w:r w:rsidR="007113A3" w:rsidRPr="00DD2B29">
              <w:rPr>
                <w:rFonts w:ascii="Arial" w:hAnsi="Arial" w:cs="Arial"/>
                <w:b/>
                <w:lang w:val="sr-Cyrl-CS"/>
              </w:rPr>
              <w:t>.</w:t>
            </w:r>
          </w:p>
        </w:tc>
        <w:tc>
          <w:tcPr>
            <w:tcW w:w="4144" w:type="dxa"/>
            <w:vAlign w:val="center"/>
          </w:tcPr>
          <w:p w:rsidR="007113A3" w:rsidRPr="00FF4802" w:rsidRDefault="00FF4802" w:rsidP="00FF4802">
            <w:pPr>
              <w:rPr>
                <w:rFonts w:ascii="Arial" w:hAnsi="Arial" w:cs="Arial"/>
                <w:b/>
                <w:highlight w:val="yellow"/>
                <w:lang w:val="sr-Cyrl-CS"/>
              </w:rPr>
            </w:pPr>
            <w:r>
              <w:rPr>
                <w:rFonts w:ascii="Arial" w:hAnsi="Arial" w:cs="Arial"/>
                <w:lang w:val="sr-Cyrl-CS"/>
              </w:rPr>
              <w:t>Фракција 4-8мм</w:t>
            </w:r>
          </w:p>
        </w:tc>
        <w:tc>
          <w:tcPr>
            <w:tcW w:w="2552" w:type="dxa"/>
            <w:vAlign w:val="center"/>
          </w:tcPr>
          <w:p w:rsidR="007113A3" w:rsidRPr="0028202E" w:rsidRDefault="007113A3" w:rsidP="00FF4802">
            <w:pPr>
              <w:jc w:val="center"/>
              <w:rPr>
                <w:rFonts w:ascii="Arial" w:hAnsi="Arial" w:cs="Arial"/>
                <w:b/>
                <w:lang w:val="sr-Cyrl-CS"/>
              </w:rPr>
            </w:pPr>
            <w:r w:rsidRPr="0028202E">
              <w:rPr>
                <w:rFonts w:ascii="Arial" w:hAnsi="Arial" w:cs="Arial"/>
                <w:lang w:val="sr-Cyrl-CS"/>
              </w:rPr>
              <w:t>тона</w:t>
            </w:r>
          </w:p>
        </w:tc>
        <w:tc>
          <w:tcPr>
            <w:tcW w:w="2409" w:type="dxa"/>
            <w:vAlign w:val="center"/>
          </w:tcPr>
          <w:p w:rsidR="007113A3" w:rsidRPr="00FF4802" w:rsidRDefault="0028202E" w:rsidP="00FF4802">
            <w:pPr>
              <w:jc w:val="center"/>
              <w:rPr>
                <w:rFonts w:ascii="Arial" w:hAnsi="Arial" w:cs="Arial"/>
                <w:lang w:val="sr-Cyrl-CS"/>
              </w:rPr>
            </w:pPr>
            <w:r w:rsidRPr="00FF4802">
              <w:rPr>
                <w:rFonts w:ascii="Arial" w:hAnsi="Arial" w:cs="Arial"/>
                <w:lang w:val="sr-Cyrl-CS"/>
              </w:rPr>
              <w:t>2</w:t>
            </w:r>
            <w:r w:rsidR="00FF4802" w:rsidRPr="00FF4802">
              <w:rPr>
                <w:rFonts w:ascii="Arial" w:hAnsi="Arial" w:cs="Arial"/>
                <w:lang w:val="sr-Cyrl-CS"/>
              </w:rPr>
              <w:t>00</w:t>
            </w:r>
          </w:p>
        </w:tc>
      </w:tr>
      <w:tr w:rsidR="00FF4802" w:rsidRPr="00DD2B29" w:rsidTr="00FF4802">
        <w:trPr>
          <w:trHeight w:val="529"/>
        </w:trPr>
        <w:tc>
          <w:tcPr>
            <w:tcW w:w="642" w:type="dxa"/>
            <w:vAlign w:val="center"/>
          </w:tcPr>
          <w:p w:rsidR="00FF4802" w:rsidRDefault="00FF4802" w:rsidP="00FF4802">
            <w:pPr>
              <w:rPr>
                <w:rFonts w:ascii="Arial" w:hAnsi="Arial" w:cs="Arial"/>
                <w:b/>
                <w:lang w:val="sr-Cyrl-CS"/>
              </w:rPr>
            </w:pPr>
            <w:r>
              <w:rPr>
                <w:rFonts w:ascii="Arial" w:hAnsi="Arial" w:cs="Arial"/>
                <w:b/>
                <w:lang w:val="sr-Cyrl-CS"/>
              </w:rPr>
              <w:t>2.</w:t>
            </w:r>
          </w:p>
        </w:tc>
        <w:tc>
          <w:tcPr>
            <w:tcW w:w="4144" w:type="dxa"/>
            <w:vAlign w:val="center"/>
          </w:tcPr>
          <w:p w:rsidR="00FF4802" w:rsidRPr="00C2157C" w:rsidRDefault="00FF4802" w:rsidP="00FF4802">
            <w:pPr>
              <w:rPr>
                <w:rFonts w:ascii="Arial" w:hAnsi="Arial" w:cs="Arial"/>
              </w:rPr>
            </w:pPr>
            <w:r w:rsidRPr="00C2157C">
              <w:rPr>
                <w:rFonts w:ascii="Arial" w:hAnsi="Arial" w:cs="Arial"/>
              </w:rPr>
              <w:t>Агрегат 0-3</w:t>
            </w:r>
            <w:r w:rsidRPr="00C2157C">
              <w:rPr>
                <w:rFonts w:ascii="Arial" w:hAnsi="Arial" w:cs="Arial"/>
                <w:lang w:val="sr-Cyrl-CS"/>
              </w:rPr>
              <w:t>1,5</w:t>
            </w:r>
            <w:r w:rsidRPr="00C2157C">
              <w:rPr>
                <w:rFonts w:ascii="Arial" w:hAnsi="Arial" w:cs="Arial"/>
              </w:rPr>
              <w:t xml:space="preserve"> мм</w:t>
            </w:r>
          </w:p>
        </w:tc>
        <w:tc>
          <w:tcPr>
            <w:tcW w:w="2552" w:type="dxa"/>
            <w:vAlign w:val="center"/>
          </w:tcPr>
          <w:p w:rsidR="00FF4802" w:rsidRPr="0028202E" w:rsidRDefault="00FF4802" w:rsidP="00FF4802">
            <w:pPr>
              <w:jc w:val="center"/>
              <w:rPr>
                <w:rFonts w:ascii="Arial" w:hAnsi="Arial" w:cs="Arial"/>
                <w:lang w:val="sr-Cyrl-CS"/>
              </w:rPr>
            </w:pPr>
            <w:r>
              <w:rPr>
                <w:rFonts w:ascii="Arial" w:hAnsi="Arial" w:cs="Arial"/>
                <w:lang w:val="sr-Cyrl-CS"/>
              </w:rPr>
              <w:t>тона</w:t>
            </w:r>
          </w:p>
        </w:tc>
        <w:tc>
          <w:tcPr>
            <w:tcW w:w="2409" w:type="dxa"/>
            <w:vAlign w:val="center"/>
          </w:tcPr>
          <w:p w:rsidR="00FF4802" w:rsidRPr="00FF4802" w:rsidRDefault="0017286E" w:rsidP="00FF4802">
            <w:pPr>
              <w:jc w:val="center"/>
              <w:rPr>
                <w:rFonts w:ascii="Arial" w:hAnsi="Arial" w:cs="Arial"/>
                <w:lang w:val="sr-Cyrl-CS"/>
              </w:rPr>
            </w:pPr>
            <w:r>
              <w:rPr>
                <w:rFonts w:ascii="Arial" w:hAnsi="Arial" w:cs="Arial"/>
                <w:lang w:val="sr-Cyrl-CS"/>
              </w:rPr>
              <w:t>4.800</w:t>
            </w:r>
          </w:p>
        </w:tc>
      </w:tr>
      <w:tr w:rsidR="007113A3" w:rsidRPr="00DD2B29" w:rsidTr="00FF4802">
        <w:tc>
          <w:tcPr>
            <w:tcW w:w="642" w:type="dxa"/>
            <w:vAlign w:val="center"/>
          </w:tcPr>
          <w:p w:rsidR="007113A3" w:rsidRPr="00DD2B29" w:rsidRDefault="0028202E" w:rsidP="00FF4802">
            <w:pPr>
              <w:rPr>
                <w:rFonts w:ascii="Arial" w:hAnsi="Arial" w:cs="Arial"/>
                <w:b/>
                <w:lang w:val="sr-Cyrl-CS"/>
              </w:rPr>
            </w:pPr>
            <w:r>
              <w:rPr>
                <w:rFonts w:ascii="Arial" w:hAnsi="Arial" w:cs="Arial"/>
                <w:b/>
                <w:lang w:val="sr-Cyrl-CS"/>
              </w:rPr>
              <w:t>2</w:t>
            </w:r>
            <w:r w:rsidR="007113A3" w:rsidRPr="00DD2B29">
              <w:rPr>
                <w:rFonts w:ascii="Arial" w:hAnsi="Arial" w:cs="Arial"/>
                <w:b/>
                <w:lang w:val="sr-Cyrl-CS"/>
              </w:rPr>
              <w:t>.</w:t>
            </w:r>
          </w:p>
        </w:tc>
        <w:tc>
          <w:tcPr>
            <w:tcW w:w="4144" w:type="dxa"/>
            <w:vAlign w:val="center"/>
          </w:tcPr>
          <w:p w:rsidR="007113A3" w:rsidRPr="00DD2B29" w:rsidRDefault="007113A3" w:rsidP="00FF4802">
            <w:pPr>
              <w:rPr>
                <w:rFonts w:ascii="Arial" w:hAnsi="Arial" w:cs="Arial"/>
                <w:lang w:val="sr-Cyrl-CS"/>
              </w:rPr>
            </w:pPr>
            <w:r w:rsidRPr="00DD2B29">
              <w:rPr>
                <w:rFonts w:ascii="Arial" w:hAnsi="Arial" w:cs="Arial"/>
              </w:rPr>
              <w:t xml:space="preserve">Машински тампон </w:t>
            </w:r>
          </w:p>
          <w:p w:rsidR="007113A3" w:rsidRPr="00DD2B29" w:rsidRDefault="007113A3" w:rsidP="00FF4802">
            <w:pPr>
              <w:rPr>
                <w:rFonts w:ascii="Arial" w:hAnsi="Arial" w:cs="Arial"/>
                <w:b/>
                <w:lang w:val="sr-Cyrl-CS"/>
              </w:rPr>
            </w:pPr>
            <w:r w:rsidRPr="00DD2B29">
              <w:rPr>
                <w:rFonts w:ascii="Arial" w:hAnsi="Arial" w:cs="Arial"/>
              </w:rPr>
              <w:t>0-6</w:t>
            </w:r>
            <w:r>
              <w:rPr>
                <w:rFonts w:ascii="Arial" w:hAnsi="Arial" w:cs="Arial"/>
                <w:lang w:val="sr-Cyrl-CS"/>
              </w:rPr>
              <w:t>3</w:t>
            </w:r>
            <w:r w:rsidRPr="00DD2B29">
              <w:rPr>
                <w:rFonts w:ascii="Arial" w:hAnsi="Arial" w:cs="Arial"/>
              </w:rPr>
              <w:t xml:space="preserve"> мм</w:t>
            </w:r>
          </w:p>
        </w:tc>
        <w:tc>
          <w:tcPr>
            <w:tcW w:w="2552" w:type="dxa"/>
            <w:vAlign w:val="center"/>
          </w:tcPr>
          <w:p w:rsidR="007113A3" w:rsidRPr="00DD2B29" w:rsidRDefault="007113A3" w:rsidP="00FF4802">
            <w:pPr>
              <w:jc w:val="center"/>
              <w:rPr>
                <w:rFonts w:ascii="Arial" w:hAnsi="Arial" w:cs="Arial"/>
                <w:b/>
                <w:lang w:val="sr-Cyrl-CS"/>
              </w:rPr>
            </w:pPr>
            <w:r w:rsidRPr="00DD2B29">
              <w:rPr>
                <w:rFonts w:ascii="Arial" w:hAnsi="Arial" w:cs="Arial"/>
                <w:lang w:val="sr-Cyrl-CS"/>
              </w:rPr>
              <w:t>тона</w:t>
            </w:r>
          </w:p>
        </w:tc>
        <w:tc>
          <w:tcPr>
            <w:tcW w:w="2409" w:type="dxa"/>
            <w:vAlign w:val="center"/>
          </w:tcPr>
          <w:p w:rsidR="007113A3" w:rsidRPr="00FF4802" w:rsidRDefault="0017286E" w:rsidP="00FF4802">
            <w:pPr>
              <w:jc w:val="center"/>
              <w:rPr>
                <w:rFonts w:ascii="Arial" w:hAnsi="Arial" w:cs="Arial"/>
                <w:lang w:val="sr-Cyrl-CS"/>
              </w:rPr>
            </w:pPr>
            <w:r>
              <w:rPr>
                <w:rFonts w:ascii="Arial" w:hAnsi="Arial" w:cs="Arial"/>
                <w:lang w:val="sr-Cyrl-CS"/>
              </w:rPr>
              <w:t>2.000</w:t>
            </w:r>
          </w:p>
        </w:tc>
      </w:tr>
      <w:tr w:rsidR="007113A3" w:rsidRPr="00DD2B29" w:rsidTr="00FF4802">
        <w:trPr>
          <w:trHeight w:val="503"/>
        </w:trPr>
        <w:tc>
          <w:tcPr>
            <w:tcW w:w="642" w:type="dxa"/>
            <w:vAlign w:val="center"/>
          </w:tcPr>
          <w:p w:rsidR="007113A3" w:rsidRPr="00DD2B29" w:rsidRDefault="0028202E" w:rsidP="00FF4802">
            <w:pPr>
              <w:rPr>
                <w:rFonts w:ascii="Arial" w:hAnsi="Arial" w:cs="Arial"/>
                <w:b/>
                <w:lang w:val="sr-Cyrl-CS"/>
              </w:rPr>
            </w:pPr>
            <w:r>
              <w:rPr>
                <w:rFonts w:ascii="Arial" w:hAnsi="Arial" w:cs="Arial"/>
                <w:b/>
                <w:lang w:val="sr-Cyrl-CS"/>
              </w:rPr>
              <w:t>3</w:t>
            </w:r>
            <w:r w:rsidR="007113A3" w:rsidRPr="00DD2B29">
              <w:rPr>
                <w:rFonts w:ascii="Arial" w:hAnsi="Arial" w:cs="Arial"/>
                <w:b/>
                <w:lang w:val="sr-Cyrl-CS"/>
              </w:rPr>
              <w:t>.</w:t>
            </w:r>
          </w:p>
        </w:tc>
        <w:tc>
          <w:tcPr>
            <w:tcW w:w="4144" w:type="dxa"/>
            <w:vAlign w:val="center"/>
          </w:tcPr>
          <w:p w:rsidR="007113A3" w:rsidRPr="00DD2B29" w:rsidRDefault="007113A3" w:rsidP="00FF4802">
            <w:pPr>
              <w:rPr>
                <w:rFonts w:ascii="Arial" w:hAnsi="Arial" w:cs="Arial"/>
                <w:b/>
                <w:lang w:val="sr-Cyrl-CS"/>
              </w:rPr>
            </w:pPr>
            <w:r w:rsidRPr="00DD2B29">
              <w:rPr>
                <w:rFonts w:ascii="Arial" w:hAnsi="Arial" w:cs="Arial"/>
              </w:rPr>
              <w:t>Шкриљац</w:t>
            </w:r>
          </w:p>
        </w:tc>
        <w:tc>
          <w:tcPr>
            <w:tcW w:w="2552" w:type="dxa"/>
            <w:vAlign w:val="center"/>
          </w:tcPr>
          <w:p w:rsidR="007113A3" w:rsidRPr="00DD2B29" w:rsidRDefault="007113A3" w:rsidP="00FF4802">
            <w:pPr>
              <w:jc w:val="center"/>
              <w:rPr>
                <w:rFonts w:ascii="Arial" w:hAnsi="Arial" w:cs="Arial"/>
                <w:b/>
                <w:lang w:val="sr-Cyrl-CS"/>
              </w:rPr>
            </w:pPr>
            <w:r w:rsidRPr="00DD2B29">
              <w:rPr>
                <w:rFonts w:ascii="Arial" w:hAnsi="Arial" w:cs="Arial"/>
                <w:lang w:val="sr-Cyrl-CS"/>
              </w:rPr>
              <w:t>тона</w:t>
            </w:r>
          </w:p>
        </w:tc>
        <w:tc>
          <w:tcPr>
            <w:tcW w:w="2409" w:type="dxa"/>
            <w:vAlign w:val="center"/>
          </w:tcPr>
          <w:p w:rsidR="007113A3" w:rsidRPr="00FF4802" w:rsidRDefault="0017286E" w:rsidP="00FF4802">
            <w:pPr>
              <w:jc w:val="center"/>
              <w:rPr>
                <w:rFonts w:ascii="Arial" w:hAnsi="Arial" w:cs="Arial"/>
                <w:lang w:val="sr-Cyrl-CS"/>
              </w:rPr>
            </w:pPr>
            <w:r>
              <w:rPr>
                <w:rFonts w:ascii="Arial" w:hAnsi="Arial" w:cs="Arial"/>
                <w:lang w:val="sr-Cyrl-CS"/>
              </w:rPr>
              <w:t>500</w:t>
            </w:r>
          </w:p>
        </w:tc>
      </w:tr>
    </w:tbl>
    <w:p w:rsidR="00DD2B29" w:rsidRPr="00815C86" w:rsidRDefault="00DD2B29" w:rsidP="00DD2B29">
      <w:pPr>
        <w:jc w:val="both"/>
        <w:rPr>
          <w:rFonts w:ascii="Arial" w:hAnsi="Arial" w:cs="Arial"/>
        </w:rPr>
      </w:pPr>
    </w:p>
    <w:p w:rsidR="00DD2B29" w:rsidRDefault="00DD2B29" w:rsidP="00DD2B29">
      <w:pPr>
        <w:jc w:val="both"/>
        <w:rPr>
          <w:rFonts w:ascii="Arial" w:hAnsi="Arial" w:cs="Arial"/>
          <w:lang w:val="sr-Cyrl-CS"/>
        </w:rPr>
      </w:pPr>
      <w:r w:rsidRPr="00DD2B29">
        <w:rPr>
          <w:rFonts w:ascii="Arial" w:hAnsi="Arial" w:cs="Arial"/>
          <w:lang w:val="sr-Cyrl-CS"/>
        </w:rPr>
        <w:t xml:space="preserve">Испорука камена ће се вршити </w:t>
      </w:r>
      <w:r w:rsidRPr="00DD2B29">
        <w:rPr>
          <w:rFonts w:ascii="Arial" w:hAnsi="Arial" w:cs="Arial"/>
          <w:b/>
          <w:u w:val="single"/>
          <w:lang w:val="sr-Cyrl-CS"/>
        </w:rPr>
        <w:t>сукцесивно,</w:t>
      </w:r>
      <w:r w:rsidRPr="00DD2B29">
        <w:rPr>
          <w:rFonts w:ascii="Arial" w:hAnsi="Arial" w:cs="Arial"/>
          <w:lang w:val="sr-Cyrl-CS"/>
        </w:rPr>
        <w:t xml:space="preserve">према потребама и по појединачним поруџбинама Наручиоца, до </w:t>
      </w:r>
      <w:r w:rsidRPr="00C2157C">
        <w:rPr>
          <w:rFonts w:ascii="Arial" w:hAnsi="Arial" w:cs="Arial"/>
          <w:lang w:val="sr-Cyrl-CS"/>
        </w:rPr>
        <w:t>31.12.</w:t>
      </w:r>
      <w:r w:rsidR="00806C0B" w:rsidRPr="00C2157C">
        <w:rPr>
          <w:rFonts w:ascii="Arial" w:hAnsi="Arial" w:cs="Arial"/>
          <w:lang w:val="sr-Cyrl-CS"/>
        </w:rPr>
        <w:t>20</w:t>
      </w:r>
      <w:r w:rsidR="00815C86">
        <w:rPr>
          <w:rFonts w:ascii="Arial" w:hAnsi="Arial" w:cs="Arial"/>
        </w:rPr>
        <w:t>20</w:t>
      </w:r>
      <w:r w:rsidRPr="00C2157C">
        <w:rPr>
          <w:rFonts w:ascii="Arial" w:hAnsi="Arial" w:cs="Arial"/>
          <w:lang w:val="sr-Cyrl-CS"/>
        </w:rPr>
        <w:t>.</w:t>
      </w:r>
      <w:r w:rsidRPr="00DD2B29">
        <w:rPr>
          <w:rFonts w:ascii="Arial" w:hAnsi="Arial" w:cs="Arial"/>
          <w:lang w:val="sr-Cyrl-CS"/>
        </w:rPr>
        <w:t xml:space="preserve"> године.</w:t>
      </w:r>
    </w:p>
    <w:p w:rsidR="00DD2B29" w:rsidRPr="00DD2B29" w:rsidRDefault="00DD2B29" w:rsidP="00DD2B29">
      <w:pPr>
        <w:jc w:val="both"/>
        <w:rPr>
          <w:rFonts w:ascii="Arial" w:hAnsi="Arial" w:cs="Arial"/>
          <w:lang w:val="sr-Cyrl-CS"/>
        </w:rPr>
      </w:pPr>
    </w:p>
    <w:p w:rsidR="00DD2B29" w:rsidRPr="00896C3C" w:rsidRDefault="00DD2B29" w:rsidP="00DD2B29">
      <w:pPr>
        <w:jc w:val="both"/>
        <w:rPr>
          <w:rFonts w:ascii="Arial" w:hAnsi="Arial" w:cs="Arial"/>
          <w:b/>
          <w:u w:val="single"/>
          <w:lang w:val="sr-Cyrl-CS"/>
        </w:rPr>
      </w:pPr>
      <w:r w:rsidRPr="00FA187E">
        <w:rPr>
          <w:rFonts w:ascii="Arial" w:hAnsi="Arial" w:cs="Arial"/>
          <w:b/>
          <w:bCs/>
          <w:u w:val="single"/>
          <w:lang w:val="sr-Cyrl-CS"/>
        </w:rPr>
        <w:t xml:space="preserve">Рок за испоруку је највише </w:t>
      </w:r>
      <w:r w:rsidR="00FA187E" w:rsidRPr="00FA187E">
        <w:rPr>
          <w:rFonts w:ascii="Arial" w:hAnsi="Arial" w:cs="Arial"/>
          <w:b/>
          <w:u w:val="single"/>
          <w:lang w:val="sr-Cyrl-CS"/>
        </w:rPr>
        <w:t>1</w:t>
      </w:r>
      <w:r w:rsidRPr="00FA187E">
        <w:rPr>
          <w:rFonts w:ascii="Arial" w:hAnsi="Arial" w:cs="Arial"/>
          <w:b/>
          <w:u w:val="single"/>
          <w:lang w:val="sr-Cyrl-CS"/>
        </w:rPr>
        <w:t xml:space="preserve"> дан</w:t>
      </w:r>
      <w:r w:rsidRPr="00FA187E">
        <w:rPr>
          <w:rFonts w:ascii="Arial" w:hAnsi="Arial" w:cs="Arial"/>
          <w:lang w:val="sr-Cyrl-CS"/>
        </w:rPr>
        <w:t>од дана поруџбине коју Наручилац понуђачу упућује у писаној форми, поштом, телефаксом или електронском поштом. Уколико је поруџбина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Pr="00896C3C">
        <w:rPr>
          <w:rFonts w:ascii="Arial" w:hAnsi="Arial" w:cs="Arial"/>
          <w:bCs/>
          <w:lang w:val="sr-Cyrl-CS"/>
        </w:rPr>
        <w:t>.</w:t>
      </w:r>
    </w:p>
    <w:p w:rsidR="00DD2B29" w:rsidRPr="00DD2B29" w:rsidRDefault="00DD2B29" w:rsidP="00DD2B29">
      <w:pPr>
        <w:jc w:val="both"/>
        <w:rPr>
          <w:rFonts w:ascii="Arial" w:hAnsi="Arial" w:cs="Arial"/>
          <w:bCs/>
          <w:lang w:val="sr-Cyrl-CS"/>
        </w:rPr>
      </w:pPr>
    </w:p>
    <w:p w:rsidR="00134106" w:rsidRPr="0004354B" w:rsidRDefault="00DD2B29" w:rsidP="009D1D8A">
      <w:pPr>
        <w:jc w:val="both"/>
        <w:rPr>
          <w:rFonts w:ascii="Arial" w:hAnsi="Arial" w:cs="Arial"/>
          <w:bCs/>
        </w:rPr>
      </w:pPr>
      <w:r w:rsidRPr="00DD2B29">
        <w:rPr>
          <w:rFonts w:ascii="Arial" w:hAnsi="Arial" w:cs="Arial"/>
          <w:bCs/>
          <w:lang w:val="sr-Cyrl-CS"/>
        </w:rPr>
        <w:t xml:space="preserve">Уз сваку испоруку понуђач је дужан да достави одговарајући </w:t>
      </w:r>
      <w:r w:rsidRPr="00DD2B29">
        <w:rPr>
          <w:rFonts w:ascii="Arial" w:hAnsi="Arial" w:cs="Arial"/>
          <w:b/>
          <w:bCs/>
          <w:lang w:val="sr-Cyrl-CS"/>
        </w:rPr>
        <w:t>доказ -картицу о мерењу на ваги</w:t>
      </w:r>
      <w:r w:rsidRPr="00DD2B29">
        <w:rPr>
          <w:rFonts w:ascii="Arial" w:hAnsi="Arial" w:cs="Arial"/>
          <w:bCs/>
          <w:lang w:val="sr-Cyrl-CS"/>
        </w:rPr>
        <w:t>, којом доказује да испоручени камен по количини одговара конкретној поруџбини</w:t>
      </w:r>
      <w:r w:rsidR="0004354B">
        <w:rPr>
          <w:rFonts w:ascii="Arial" w:hAnsi="Arial" w:cs="Arial"/>
          <w:bCs/>
        </w:rPr>
        <w:t>.</w:t>
      </w:r>
    </w:p>
    <w:p w:rsidR="00B81FB7" w:rsidRDefault="00B81FB7" w:rsidP="009D1D8A">
      <w:pPr>
        <w:jc w:val="both"/>
        <w:rPr>
          <w:rFonts w:ascii="Arial" w:hAnsi="Arial" w:cs="Arial"/>
          <w:bCs/>
          <w:lang w:val="sr-Cyrl-CS"/>
        </w:rPr>
      </w:pPr>
    </w:p>
    <w:p w:rsidR="001B350E" w:rsidRDefault="001B350E"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B6684D" w:rsidRDefault="00B6684D" w:rsidP="009D1D8A">
      <w:pPr>
        <w:jc w:val="both"/>
        <w:rPr>
          <w:rFonts w:ascii="Arial" w:hAnsi="Arial" w:cs="Arial"/>
          <w:bCs/>
        </w:rPr>
      </w:pPr>
    </w:p>
    <w:p w:rsidR="00FA187E" w:rsidRPr="00FA187E" w:rsidRDefault="00FA187E" w:rsidP="009D1D8A">
      <w:pPr>
        <w:jc w:val="both"/>
        <w:rPr>
          <w:rFonts w:ascii="Arial" w:hAnsi="Arial" w:cs="Arial"/>
          <w:bCs/>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FF4802" w:rsidRPr="00FF4802" w:rsidRDefault="00DD2B29" w:rsidP="009D1D8A">
      <w:pPr>
        <w:suppressAutoHyphens w:val="0"/>
        <w:autoSpaceDE w:val="0"/>
        <w:autoSpaceDN w:val="0"/>
        <w:adjustRightInd w:val="0"/>
        <w:spacing w:line="240" w:lineRule="auto"/>
        <w:jc w:val="both"/>
        <w:rPr>
          <w:rFonts w:ascii="Arial" w:eastAsiaTheme="minorHAnsi" w:hAnsi="Arial" w:cs="Arial"/>
          <w:kern w:val="0"/>
          <w:lang w:val="sr-Cyrl-CS" w:eastAsia="en-US"/>
        </w:rPr>
      </w:pPr>
      <w:r w:rsidRPr="00DD2B29">
        <w:rPr>
          <w:rFonts w:ascii="Arial" w:eastAsiaTheme="minorHAnsi" w:hAnsi="Arial" w:cs="Arial"/>
          <w:kern w:val="0"/>
          <w:lang w:eastAsia="en-US"/>
        </w:rPr>
        <w:t xml:space="preserve">КОНКУРСНА ДОКУМЕНТАЦИЈА НЕ САДРЖИ ТЕХНИЧКУ ДОКУМЕНТАЦИЈУ И ПЛАНОВЕ. </w:t>
      </w:r>
    </w:p>
    <w:p w:rsidR="00134106" w:rsidRPr="00E504D8" w:rsidRDefault="00990C37" w:rsidP="00134106">
      <w:pPr>
        <w:shd w:val="clear" w:color="auto" w:fill="C6D9F1"/>
        <w:jc w:val="center"/>
        <w:rPr>
          <w:rFonts w:ascii="Arial" w:hAnsi="Arial" w:cs="Arial"/>
          <w:b/>
          <w:bCs/>
          <w:i/>
          <w:iCs/>
          <w:sz w:val="28"/>
          <w:szCs w:val="28"/>
        </w:rPr>
      </w:pPr>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5A3B4B" w:rsidRPr="008566BF" w:rsidRDefault="005A3B4B"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567693" w:rsidRPr="00B6684D" w:rsidRDefault="00DE0254" w:rsidP="00DE0254">
      <w:pPr>
        <w:pStyle w:val="ListParagraph"/>
        <w:tabs>
          <w:tab w:val="left" w:pos="680"/>
        </w:tabs>
        <w:ind w:left="0"/>
        <w:jc w:val="both"/>
        <w:rPr>
          <w:rFonts w:ascii="Arial" w:hAnsi="Arial" w:cs="Arial"/>
          <w:b/>
        </w:rPr>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B81FB7">
        <w:trPr>
          <w:trHeight w:val="548"/>
          <w:jc w:val="center"/>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B81FB7">
        <w:trPr>
          <w:jc w:val="center"/>
        </w:trPr>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pStyle w:val="ListParagraph"/>
              <w:ind w:left="0"/>
              <w:rPr>
                <w:rFonts w:ascii="Arial" w:hAnsi="Arial" w:cs="Arial"/>
              </w:rPr>
            </w:pPr>
            <w:r w:rsidRPr="00271C78">
              <w:rPr>
                <w:rFonts w:ascii="Arial" w:hAnsi="Arial" w:cs="Arial"/>
                <w:b/>
              </w:rPr>
              <w:t>ИЗЈАВА</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B6684D">
            <w:pPr>
              <w:rPr>
                <w:rFonts w:ascii="Arial" w:hAnsi="Arial" w:cs="Arial"/>
                <w:i/>
                <w:iCs/>
                <w:color w:val="auto"/>
                <w:lang w:val="sr-Cyrl-CS"/>
              </w:rPr>
            </w:pPr>
            <w:r w:rsidRPr="00271C78">
              <w:rPr>
                <w:rFonts w:ascii="Arial" w:hAnsi="Arial" w:cs="Arial"/>
                <w:color w:val="auto"/>
              </w:rPr>
              <w:t>Да је поштовао обавезе које произ</w:t>
            </w:r>
            <w:r w:rsidR="00896C3C">
              <w:rPr>
                <w:rFonts w:ascii="Arial" w:hAnsi="Arial" w:cs="Arial"/>
                <w:color w:val="auto"/>
              </w:rPr>
              <w:t>и</w:t>
            </w:r>
            <w:r w:rsidRPr="00271C78">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5.</w:t>
            </w:r>
          </w:p>
        </w:tc>
        <w:tc>
          <w:tcPr>
            <w:tcW w:w="4123" w:type="dxa"/>
            <w:shd w:val="clear" w:color="auto" w:fill="auto"/>
          </w:tcPr>
          <w:p w:rsidR="00DE0254" w:rsidRPr="00C4340A" w:rsidRDefault="00DE0254" w:rsidP="009723C6">
            <w:pPr>
              <w:pStyle w:val="ListParagraph"/>
              <w:ind w:left="0"/>
              <w:rPr>
                <w:rFonts w:ascii="Arial" w:hAnsi="Arial" w:cs="Arial"/>
                <w:i/>
                <w:iCs/>
                <w:lang w:val="sr-Cyrl-CS"/>
              </w:rPr>
            </w:pPr>
            <w:r w:rsidRPr="00271C78">
              <w:rPr>
                <w:rFonts w:ascii="Arial" w:hAnsi="Arial" w:cs="Arial"/>
              </w:rPr>
              <w:t>Да има важећу дозволу надлежног органа за обављање делатности која је предмет јавне набавке</w:t>
            </w:r>
            <w:r w:rsidR="00C4340A">
              <w:rPr>
                <w:rFonts w:ascii="Arial" w:hAnsi="Arial" w:cs="Arial"/>
                <w:i/>
                <w:iCs/>
                <w:lang w:val="sr-Cyrl-CS"/>
              </w:rPr>
              <w:t xml:space="preserve">(чл. 75. ст. 1. тач. 5) ЗЈН), </w:t>
            </w:r>
            <w:r w:rsidR="00C4340A" w:rsidRPr="00C4340A">
              <w:rPr>
                <w:rFonts w:ascii="Arial" w:hAnsi="Arial" w:cs="Arial"/>
                <w:iCs/>
                <w:lang w:val="sr-Cyrl-CS"/>
              </w:rPr>
              <w:t xml:space="preserve">односно </w:t>
            </w:r>
            <w:r w:rsidR="009723C6">
              <w:rPr>
                <w:rFonts w:ascii="Arial" w:hAnsi="Arial" w:cs="Arial"/>
                <w:iCs/>
                <w:lang w:val="sr-Cyrl-CS"/>
              </w:rPr>
              <w:t>одобрење за извођење рударских радова</w:t>
            </w:r>
          </w:p>
        </w:tc>
        <w:tc>
          <w:tcPr>
            <w:tcW w:w="4526" w:type="dxa"/>
            <w:shd w:val="clear" w:color="auto" w:fill="auto"/>
          </w:tcPr>
          <w:p w:rsidR="00DE0254" w:rsidRPr="00271C78" w:rsidRDefault="00DE0254" w:rsidP="00DE0254">
            <w:pPr>
              <w:pStyle w:val="ListParagraph"/>
              <w:ind w:left="0"/>
              <w:rPr>
                <w:rFonts w:ascii="Arial" w:hAnsi="Arial" w:cs="Arial"/>
                <w:i/>
              </w:rPr>
            </w:pPr>
            <w:r w:rsidRPr="00271C78">
              <w:rPr>
                <w:rFonts w:ascii="Arial" w:hAnsi="Arial" w:cs="Arial"/>
                <w:b/>
              </w:rPr>
              <w:t>ДОЗВОЛА</w:t>
            </w:r>
            <w:r w:rsidR="009723C6">
              <w:rPr>
                <w:rFonts w:ascii="Arial" w:hAnsi="Arial" w:cs="Arial"/>
              </w:rPr>
              <w:t xml:space="preserve">– Одобрење </w:t>
            </w:r>
            <w:r w:rsidR="00B92709">
              <w:rPr>
                <w:rFonts w:ascii="Arial" w:hAnsi="Arial" w:cs="Arial"/>
              </w:rPr>
              <w:t>за извођење рударских радова</w:t>
            </w:r>
            <w:r w:rsidR="00C4340A">
              <w:rPr>
                <w:rFonts w:ascii="Arial" w:hAnsi="Arial" w:cs="Arial"/>
              </w:rPr>
              <w:t xml:space="preserve"> Министарства рударства и енергетике, </w:t>
            </w:r>
            <w:r w:rsidRPr="00271C78">
              <w:rPr>
                <w:rFonts w:ascii="Arial" w:hAnsi="Arial" w:cs="Arial"/>
              </w:rPr>
              <w:t>у виду неоверене копије</w:t>
            </w:r>
            <w:r w:rsidRPr="00271C78">
              <w:rPr>
                <w:rFonts w:ascii="Arial" w:hAnsi="Arial" w:cs="Arial"/>
                <w:i/>
              </w:rPr>
              <w:t xml:space="preserve">. </w:t>
            </w:r>
          </w:p>
          <w:p w:rsidR="00DE0254" w:rsidRPr="00C4340A" w:rsidRDefault="00DE0254" w:rsidP="00DE0254">
            <w:pPr>
              <w:rPr>
                <w:rFonts w:ascii="Arial" w:hAnsi="Arial" w:cs="Arial"/>
                <w:lang w:val="sr-Cyrl-CS"/>
              </w:rPr>
            </w:pPr>
          </w:p>
        </w:tc>
      </w:tr>
    </w:tbl>
    <w:p w:rsidR="00DE0254" w:rsidRPr="00876737" w:rsidRDefault="00DE0254" w:rsidP="00B6684D">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A3B4B" w:rsidRPr="00257765" w:rsidRDefault="005A3B4B"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986EF9" w:rsidRPr="00271C78" w:rsidRDefault="00986EF9" w:rsidP="00343FEA">
            <w:pPr>
              <w:jc w:val="center"/>
              <w:rPr>
                <w:rFonts w:ascii="Arial" w:hAnsi="Arial" w:cs="Arial"/>
                <w:color w:val="auto"/>
                <w:sz w:val="28"/>
                <w:szCs w:val="28"/>
                <w:lang w:val="sr-Cyrl-CS"/>
              </w:rPr>
            </w:pPr>
            <w:r w:rsidRPr="00271C78">
              <w:rPr>
                <w:rFonts w:ascii="Arial" w:hAnsi="Arial" w:cs="Arial"/>
                <w:color w:val="auto"/>
                <w:sz w:val="28"/>
                <w:szCs w:val="28"/>
                <w:lang w:val="sr-Cyrl-CS"/>
              </w:rPr>
              <w:t>ТЕХНИЧКИ КАПАЦИТЕТ</w:t>
            </w:r>
          </w:p>
        </w:tc>
        <w:tc>
          <w:tcPr>
            <w:tcW w:w="4347" w:type="dxa"/>
            <w:vMerge w:val="restart"/>
            <w:shd w:val="clear" w:color="auto" w:fill="FFFFFF"/>
          </w:tcPr>
          <w:p w:rsidR="003538FD" w:rsidRPr="00254BDB" w:rsidRDefault="003538FD" w:rsidP="003538FD">
            <w:pPr>
              <w:rPr>
                <w:rFonts w:ascii="Arial" w:hAnsi="Arial" w:cs="Arial"/>
                <w:lang w:val="sr-Cyrl-CS"/>
              </w:rPr>
            </w:pPr>
            <w:r w:rsidRPr="00254BDB">
              <w:rPr>
                <w:rFonts w:ascii="Arial" w:hAnsi="Arial" w:cs="Arial"/>
                <w:iCs/>
                <w:lang w:val="ru-RU"/>
              </w:rPr>
              <w:t xml:space="preserve">– </w:t>
            </w:r>
            <w:r w:rsidR="00DD70F8">
              <w:rPr>
                <w:rFonts w:ascii="Arial" w:eastAsia="Times New Roman" w:hAnsi="Arial" w:cs="Arial"/>
                <w:color w:val="auto"/>
                <w:kern w:val="0"/>
                <w:lang w:val="ru-RU" w:eastAsia="en-US"/>
              </w:rPr>
              <w:t>Ако је средство</w:t>
            </w:r>
            <w:r w:rsidR="00706576">
              <w:rPr>
                <w:rFonts w:ascii="Arial" w:eastAsia="Times New Roman" w:hAnsi="Arial" w:cs="Arial"/>
                <w:color w:val="auto"/>
                <w:kern w:val="0"/>
                <w:lang w:val="ru-RU" w:eastAsia="en-US"/>
              </w:rPr>
              <w:t xml:space="preserve"> набављено</w:t>
            </w:r>
            <w:r w:rsidRPr="00254BDB">
              <w:rPr>
                <w:rFonts w:ascii="Arial" w:eastAsia="Times New Roman" w:hAnsi="Arial" w:cs="Arial"/>
                <w:color w:val="auto"/>
                <w:kern w:val="0"/>
                <w:lang w:val="ru-RU" w:eastAsia="en-US"/>
              </w:rPr>
              <w:t xml:space="preserve"> до </w:t>
            </w:r>
            <w:r w:rsidRPr="00983CAE">
              <w:rPr>
                <w:rFonts w:ascii="Arial" w:eastAsia="Times New Roman" w:hAnsi="Arial" w:cs="Arial"/>
                <w:color w:val="auto"/>
                <w:kern w:val="0"/>
                <w:lang w:val="ru-RU" w:eastAsia="en-US"/>
              </w:rPr>
              <w:t>31.12.201</w:t>
            </w:r>
            <w:r w:rsidR="00B6684D">
              <w:rPr>
                <w:rFonts w:ascii="Arial" w:eastAsia="Times New Roman" w:hAnsi="Arial" w:cs="Arial"/>
                <w:color w:val="auto"/>
                <w:kern w:val="0"/>
                <w:lang w:eastAsia="en-US"/>
              </w:rPr>
              <w:t>9</w:t>
            </w:r>
            <w:r w:rsidRPr="00254BDB">
              <w:rPr>
                <w:rFonts w:ascii="Arial" w:eastAsia="Times New Roman" w:hAnsi="Arial" w:cs="Arial"/>
                <w:color w:val="auto"/>
                <w:kern w:val="0"/>
                <w:lang w:val="ru-RU" w:eastAsia="en-US"/>
              </w:rPr>
              <w:t xml:space="preserve">. године - пописна листа </w:t>
            </w:r>
            <w:r w:rsidRPr="00254BDB">
              <w:rPr>
                <w:rFonts w:ascii="Arial" w:eastAsia="Times New Roman" w:hAnsi="Arial" w:cs="Arial"/>
                <w:b/>
                <w:bCs/>
                <w:color w:val="auto"/>
                <w:kern w:val="0"/>
                <w:lang w:val="ru-RU" w:eastAsia="en-US"/>
              </w:rPr>
              <w:t>или</w:t>
            </w:r>
            <w:r w:rsidRPr="00254BDB">
              <w:rPr>
                <w:rFonts w:ascii="Arial" w:eastAsia="Times New Roman" w:hAnsi="Arial" w:cs="Arial"/>
                <w:color w:val="auto"/>
                <w:kern w:val="0"/>
                <w:lang w:val="ru-RU" w:eastAsia="en-US"/>
              </w:rPr>
              <w:t>аналитичке картице основних средстава, на којима ће маркером битиозначена тражена техничка опрема;</w:t>
            </w:r>
          </w:p>
          <w:p w:rsidR="003538FD" w:rsidRPr="00254BDB"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00DD70F8">
              <w:rPr>
                <w:rFonts w:ascii="Arial" w:eastAsia="Times New Roman" w:hAnsi="Arial" w:cs="Arial"/>
                <w:color w:val="auto"/>
                <w:kern w:val="0"/>
                <w:lang w:val="ru-RU" w:eastAsia="en-US"/>
              </w:rPr>
              <w:t xml:space="preserve"> ако је</w:t>
            </w:r>
            <w:r w:rsidRPr="00254BDB">
              <w:rPr>
                <w:rFonts w:ascii="Arial" w:eastAsia="Times New Roman" w:hAnsi="Arial" w:cs="Arial"/>
                <w:color w:val="auto"/>
                <w:kern w:val="0"/>
                <w:lang w:val="ru-RU" w:eastAsia="en-US"/>
              </w:rPr>
              <w:t xml:space="preserve"> средств</w:t>
            </w:r>
            <w:r w:rsidR="00DD70F8">
              <w:rPr>
                <w:rFonts w:ascii="Arial" w:eastAsia="Times New Roman" w:hAnsi="Arial" w:cs="Arial"/>
                <w:color w:val="auto"/>
                <w:kern w:val="0"/>
                <w:lang w:val="ru-RU" w:eastAsia="en-US"/>
              </w:rPr>
              <w:t>о</w:t>
            </w:r>
            <w:r w:rsidR="00706576">
              <w:rPr>
                <w:rFonts w:ascii="Arial" w:eastAsia="Times New Roman" w:hAnsi="Arial" w:cs="Arial"/>
                <w:color w:val="auto"/>
                <w:kern w:val="0"/>
                <w:lang w:val="ru-RU" w:eastAsia="en-US"/>
              </w:rPr>
              <w:t xml:space="preserve"> набављено </w:t>
            </w:r>
            <w:r w:rsidRPr="00254BDB">
              <w:rPr>
                <w:rFonts w:ascii="Arial" w:eastAsia="Times New Roman" w:hAnsi="Arial" w:cs="Arial"/>
                <w:color w:val="auto"/>
                <w:kern w:val="0"/>
                <w:lang w:val="ru-RU" w:eastAsia="en-US"/>
              </w:rPr>
              <w:t xml:space="preserve">од </w:t>
            </w:r>
            <w:r w:rsidRPr="00983CAE">
              <w:rPr>
                <w:rFonts w:ascii="Arial" w:eastAsia="Times New Roman" w:hAnsi="Arial" w:cs="Arial"/>
                <w:color w:val="auto"/>
                <w:kern w:val="0"/>
                <w:lang w:val="ru-RU" w:eastAsia="en-US"/>
              </w:rPr>
              <w:t>1.1.20</w:t>
            </w:r>
            <w:r w:rsidR="00386086">
              <w:rPr>
                <w:rFonts w:ascii="Arial" w:eastAsia="Times New Roman" w:hAnsi="Arial" w:cs="Arial"/>
                <w:color w:val="auto"/>
                <w:kern w:val="0"/>
                <w:lang w:eastAsia="en-US"/>
              </w:rPr>
              <w:t>20</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986EF9" w:rsidRPr="003538FD" w:rsidRDefault="003538FD" w:rsidP="001A1E99">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техничка опремљеност понуђача може се доказати и уговором озакупу са пописном листом закуподавца на којој ће маркером битиозначена закупљена техничка опрема или уговором о лизингу</w:t>
            </w:r>
            <w:r w:rsidRPr="00254BDB">
              <w:rPr>
                <w:rFonts w:ascii="Arial" w:eastAsia="Times New Roman" w:hAnsi="Arial" w:cs="Arial"/>
                <w:b/>
                <w:bCs/>
                <w:color w:val="auto"/>
                <w:kern w:val="0"/>
                <w:lang w:val="ru-RU" w:eastAsia="en-US"/>
              </w:rPr>
              <w:t>.</w:t>
            </w:r>
          </w:p>
        </w:tc>
      </w:tr>
      <w:tr w:rsidR="00986EF9" w:rsidRPr="00271C78" w:rsidTr="00343FEA">
        <w:trPr>
          <w:trHeight w:val="567"/>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tcBorders>
              <w:bottom w:val="single" w:sz="4" w:space="0" w:color="auto"/>
            </w:tcBorders>
            <w:shd w:val="clear" w:color="auto" w:fill="auto"/>
          </w:tcPr>
          <w:p w:rsidR="00986EF9" w:rsidRPr="00C4340A" w:rsidRDefault="00986EF9" w:rsidP="00343FEA">
            <w:pPr>
              <w:pStyle w:val="ListParagraph"/>
              <w:numPr>
                <w:ilvl w:val="0"/>
                <w:numId w:val="18"/>
              </w:numPr>
              <w:ind w:left="326"/>
              <w:rPr>
                <w:rFonts w:ascii="Arial" w:hAnsi="Arial" w:cs="Arial"/>
                <w:iCs/>
              </w:rPr>
            </w:pPr>
            <w:r w:rsidRPr="00C4340A">
              <w:rPr>
                <w:rFonts w:ascii="Arial" w:hAnsi="Arial" w:cs="Arial"/>
                <w:iCs/>
                <w:lang w:val="sr-Cyrl-CS"/>
              </w:rPr>
              <w:t>Машина дробилица, минималног дневног капацитета од 1500</w:t>
            </w:r>
            <w:r w:rsidR="0058123E">
              <w:rPr>
                <w:rFonts w:ascii="Arial" w:hAnsi="Arial" w:cs="Arial"/>
                <w:iCs/>
                <w:lang w:val="sr-Cyrl-CS"/>
              </w:rPr>
              <w:t xml:space="preserve"> тона  – 1 комад</w:t>
            </w:r>
          </w:p>
          <w:p w:rsidR="00986EF9" w:rsidRPr="00C4340A" w:rsidRDefault="00986EF9" w:rsidP="00FA187E">
            <w:pPr>
              <w:pStyle w:val="ListParagraph"/>
              <w:ind w:left="326"/>
              <w:rPr>
                <w:rFonts w:ascii="Arial" w:hAnsi="Arial" w:cs="Arial"/>
                <w:iCs/>
              </w:rPr>
            </w:pPr>
          </w:p>
        </w:tc>
        <w:tc>
          <w:tcPr>
            <w:tcW w:w="4347" w:type="dxa"/>
            <w:vMerge/>
            <w:shd w:val="clear" w:color="auto" w:fill="FFFFFF"/>
          </w:tcPr>
          <w:p w:rsidR="00986EF9" w:rsidRPr="00271C78" w:rsidRDefault="00986EF9" w:rsidP="00DE0254">
            <w:pPr>
              <w:pStyle w:val="Default"/>
              <w:jc w:val="both"/>
              <w:rPr>
                <w:color w:val="auto"/>
                <w:sz w:val="28"/>
                <w:szCs w:val="28"/>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2.</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ДОЗВОЛА О ЕКСПОЛАТАЦИОНОМ ПРАВУ</w:t>
            </w:r>
          </w:p>
        </w:tc>
        <w:tc>
          <w:tcPr>
            <w:tcW w:w="4347" w:type="dxa"/>
            <w:vMerge w:val="restart"/>
            <w:shd w:val="clear" w:color="auto" w:fill="FFFFFF"/>
          </w:tcPr>
          <w:p w:rsidR="00986EF9" w:rsidRPr="003538FD" w:rsidRDefault="003538FD" w:rsidP="003538FD">
            <w:pPr>
              <w:pStyle w:val="ListParagraph"/>
              <w:ind w:left="0"/>
              <w:rPr>
                <w:rFonts w:ascii="Arial" w:hAnsi="Arial" w:cs="Arial"/>
                <w:i/>
                <w:lang w:val="sr-Cyrl-CS"/>
              </w:rPr>
            </w:pPr>
            <w:r>
              <w:rPr>
                <w:rFonts w:ascii="Arial" w:eastAsia="Times New Roman" w:hAnsi="Arial" w:cs="Arial"/>
                <w:color w:val="auto"/>
                <w:kern w:val="0"/>
                <w:lang w:val="ru-RU" w:eastAsia="en-US"/>
              </w:rPr>
              <w:t>- Дозвола (решење, одобрење) о експлоатационом праву за мајдан из којег се испоручује камени агрегат, коју издаје Министарство</w:t>
            </w:r>
            <w:r>
              <w:rPr>
                <w:rFonts w:ascii="Arial" w:hAnsi="Arial" w:cs="Arial"/>
              </w:rPr>
              <w:t xml:space="preserve"> рударства и енергетике,</w:t>
            </w:r>
            <w:r w:rsidRPr="00271C78">
              <w:rPr>
                <w:rFonts w:ascii="Arial" w:hAnsi="Arial" w:cs="Arial"/>
              </w:rPr>
              <w:t xml:space="preserve"> у виду неоверене копије</w:t>
            </w:r>
            <w:r w:rsidRPr="00271C78">
              <w:rPr>
                <w:rFonts w:ascii="Arial" w:hAnsi="Arial" w:cs="Arial"/>
                <w:i/>
              </w:rPr>
              <w:t xml:space="preserve">. </w:t>
            </w:r>
          </w:p>
        </w:tc>
      </w:tr>
      <w:tr w:rsidR="00986EF9" w:rsidRPr="00271C78" w:rsidTr="00343FEA">
        <w:trPr>
          <w:trHeight w:val="851"/>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19"/>
              </w:numPr>
              <w:snapToGrid w:val="0"/>
              <w:spacing w:line="240" w:lineRule="auto"/>
              <w:ind w:left="326"/>
              <w:rPr>
                <w:rFonts w:ascii="Arial" w:hAnsi="Arial" w:cs="Arial"/>
                <w:i/>
                <w:iCs/>
              </w:rPr>
            </w:pPr>
            <w:r w:rsidRPr="003538FD">
              <w:rPr>
                <w:rFonts w:ascii="Arial" w:hAnsi="Arial" w:cs="Arial"/>
                <w:iCs/>
                <w:lang w:val="sr-Cyrl-CS"/>
              </w:rPr>
              <w:t xml:space="preserve">Да поседује </w:t>
            </w:r>
            <w:r>
              <w:rPr>
                <w:rFonts w:ascii="Arial" w:hAnsi="Arial" w:cs="Arial"/>
                <w:iCs/>
                <w:lang w:val="sr-Cyrl-CS"/>
              </w:rPr>
              <w:t>д</w:t>
            </w:r>
            <w:r w:rsidRPr="003538FD">
              <w:rPr>
                <w:rFonts w:ascii="Arial" w:hAnsi="Arial" w:cs="Arial"/>
                <w:iCs/>
                <w:lang w:val="sr-Cyrl-CS"/>
              </w:rPr>
              <w:t>озволу о експлоатационом праву за мајдан из којег се испоручује камени агрегат</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3.</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АТЕСТИ</w:t>
            </w:r>
          </w:p>
        </w:tc>
        <w:tc>
          <w:tcPr>
            <w:tcW w:w="4347" w:type="dxa"/>
            <w:vMerge w:val="restart"/>
            <w:shd w:val="clear" w:color="auto" w:fill="FFFFFF"/>
          </w:tcPr>
          <w:p w:rsidR="00986EF9" w:rsidRDefault="003538FD" w:rsidP="003538FD">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Фотокопија важећих атеста о квалитету камена за гранулације каменог агрегата наведене у спецификацији добара у склопу конкурсне документације. </w:t>
            </w:r>
          </w:p>
          <w:p w:rsidR="003538FD" w:rsidRPr="00271C78" w:rsidRDefault="003538FD" w:rsidP="003538FD">
            <w:pPr>
              <w:rPr>
                <w:rFonts w:ascii="Arial" w:hAnsi="Arial" w:cs="Arial"/>
                <w:color w:val="auto"/>
                <w:sz w:val="28"/>
                <w:szCs w:val="28"/>
                <w:lang w:val="sr-Cyrl-CS"/>
              </w:rPr>
            </w:pPr>
            <w:r w:rsidRPr="003538FD">
              <w:rPr>
                <w:rFonts w:ascii="Arial" w:eastAsia="Times New Roman" w:hAnsi="Arial" w:cs="Arial"/>
                <w:i/>
                <w:color w:val="auto"/>
                <w:kern w:val="0"/>
                <w:u w:val="single"/>
                <w:lang w:val="ru-RU" w:eastAsia="en-US"/>
              </w:rPr>
              <w:t>Напомена</w:t>
            </w:r>
            <w:r w:rsidRPr="003538FD">
              <w:rPr>
                <w:rFonts w:ascii="Arial" w:eastAsia="Times New Roman" w:hAnsi="Arial" w:cs="Arial"/>
                <w:i/>
                <w:color w:val="auto"/>
                <w:kern w:val="0"/>
                <w:lang w:val="ru-RU" w:eastAsia="en-US"/>
              </w:rPr>
              <w:t>:Узорци за испитивање узети искључиво од стране акредитоване лабораторије.</w:t>
            </w:r>
          </w:p>
        </w:tc>
      </w:tr>
      <w:tr w:rsidR="00986EF9" w:rsidRPr="00271C78" w:rsidTr="00343FEA">
        <w:trPr>
          <w:trHeight w:val="1120"/>
        </w:trPr>
        <w:tc>
          <w:tcPr>
            <w:tcW w:w="736" w:type="dxa"/>
            <w:shd w:val="clear" w:color="auto" w:fill="auto"/>
            <w:vAlign w:val="bottom"/>
          </w:tcPr>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20"/>
              </w:numPr>
              <w:ind w:left="326"/>
              <w:rPr>
                <w:rFonts w:ascii="Arial" w:hAnsi="Arial" w:cs="Arial"/>
                <w:iCs/>
                <w:lang w:val="sr-Cyrl-CS"/>
              </w:rPr>
            </w:pPr>
            <w:r w:rsidRPr="003538FD">
              <w:rPr>
                <w:rFonts w:ascii="Arial" w:hAnsi="Arial" w:cs="Arial"/>
                <w:iCs/>
                <w:lang w:val="sr-Cyrl-CS"/>
              </w:rPr>
              <w:t>Да поседује важеће атесте о квалитету камена, за тражене гранулације каменог агрегата</w:t>
            </w:r>
            <w:r w:rsidR="002559FB">
              <w:rPr>
                <w:rFonts w:ascii="Arial" w:hAnsi="Arial" w:cs="Arial"/>
                <w:iCs/>
                <w:lang w:val="sr-Cyrl-CS"/>
              </w:rPr>
              <w:t xml:space="preserve">, </w:t>
            </w:r>
            <w:r w:rsidR="00D45D27">
              <w:rPr>
                <w:rFonts w:ascii="Arial" w:hAnsi="Arial" w:cs="Arial"/>
                <w:iCs/>
                <w:lang w:val="sr-Cyrl-CS"/>
              </w:rPr>
              <w:t>осим за шкриљац</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bl>
    <w:p w:rsidR="00134106" w:rsidRDefault="00134106" w:rsidP="00134106">
      <w:pPr>
        <w:jc w:val="both"/>
        <w:rPr>
          <w:rFonts w:ascii="Arial" w:hAnsi="Arial" w:cs="Arial"/>
          <w:bCs/>
          <w:i/>
          <w:iCs/>
          <w:color w:val="C00000"/>
          <w:lang w:val="ru-RU"/>
        </w:rPr>
      </w:pPr>
    </w:p>
    <w:p w:rsidR="00386086" w:rsidRDefault="00386086" w:rsidP="00386086">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386086" w:rsidRPr="00743252" w:rsidRDefault="00386086" w:rsidP="00386086">
      <w:pPr>
        <w:pStyle w:val="ListParagraph"/>
        <w:tabs>
          <w:tab w:val="left" w:pos="680"/>
        </w:tabs>
        <w:spacing w:line="240" w:lineRule="auto"/>
        <w:ind w:left="0"/>
        <w:rPr>
          <w:rFonts w:ascii="Arial" w:eastAsia="TimesNewRomanPS-BoldMT" w:hAnsi="Arial" w:cs="Arial"/>
          <w:b/>
          <w:bCs/>
          <w:color w:val="auto"/>
        </w:rPr>
      </w:pPr>
    </w:p>
    <w:p w:rsidR="00386086" w:rsidRDefault="00386086" w:rsidP="00386086">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sidR="00A85BF8">
        <w:rPr>
          <w:rFonts w:ascii="Arial" w:hAnsi="Arial" w:cs="Arial"/>
          <w:bCs/>
          <w:iCs/>
          <w:color w:val="auto"/>
          <w:lang w:val="sr-Cyrl-CS"/>
        </w:rPr>
        <w:t>од редним бројем 1, 2,</w:t>
      </w:r>
      <w:r>
        <w:rPr>
          <w:rFonts w:ascii="Arial" w:hAnsi="Arial" w:cs="Arial"/>
          <w:bCs/>
          <w:iCs/>
          <w:color w:val="auto"/>
          <w:lang w:val="sr-Cyrl-CS"/>
        </w:rPr>
        <w:t xml:space="preserve"> 3</w:t>
      </w:r>
      <w:r w:rsidR="00A85BF8">
        <w:rPr>
          <w:rFonts w:ascii="Arial" w:hAnsi="Arial" w:cs="Arial"/>
          <w:bCs/>
          <w:iCs/>
          <w:color w:val="auto"/>
          <w:lang w:val="sr-Cyrl-CS"/>
        </w:rPr>
        <w:t xml:space="preserve"> и 4</w:t>
      </w:r>
      <w:r w:rsidRPr="00691FA9">
        <w:rPr>
          <w:rFonts w:ascii="Arial" w:hAnsi="Arial" w:cs="Arial"/>
          <w:bCs/>
          <w:iCs/>
          <w:color w:val="auto"/>
          <w:lang w:val="sr-Cyrl-CS"/>
        </w:rPr>
        <w:t xml:space="preserve"> понуђач доказује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Pr="00475FF7">
        <w:rPr>
          <w:rFonts w:ascii="Arial" w:hAnsi="Arial" w:cs="Arial"/>
          <w:bCs/>
          <w:iCs/>
          <w:color w:val="auto"/>
          <w:lang w:val="sr-Cyrl-CS"/>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386086" w:rsidRPr="00271C78" w:rsidRDefault="00386086" w:rsidP="00386086">
      <w:pPr>
        <w:pStyle w:val="ListParagraph"/>
        <w:ind w:left="0" w:firstLine="720"/>
        <w:jc w:val="both"/>
        <w:rPr>
          <w:rFonts w:ascii="Arial" w:hAnsi="Arial" w:cs="Arial"/>
          <w:i/>
        </w:rPr>
      </w:pPr>
      <w:r>
        <w:rPr>
          <w:rFonts w:ascii="Arial" w:hAnsi="Arial" w:cs="Arial"/>
          <w:bCs/>
          <w:iCs/>
          <w:color w:val="auto"/>
          <w:lang w:val="sr-Cyrl-CS"/>
        </w:rPr>
        <w:t>Испуњеност обавезног услова за учешћеу поступку предметне јавне набавке из члана 75. ст. 1. тачка 5) ЗЈН, наведеног под редним бројем 5. у табеларном приказу обавезних услова,  понуђач доказује достављањем</w:t>
      </w:r>
      <w:r w:rsidRPr="00271C78">
        <w:rPr>
          <w:rFonts w:ascii="Arial" w:hAnsi="Arial" w:cs="Arial"/>
          <w:b/>
        </w:rPr>
        <w:t>ДОЗВОЛ</w:t>
      </w:r>
      <w:r>
        <w:rPr>
          <w:rFonts w:ascii="Arial" w:hAnsi="Arial" w:cs="Arial"/>
          <w:b/>
        </w:rPr>
        <w:t>E</w:t>
      </w:r>
      <w:r>
        <w:rPr>
          <w:rFonts w:ascii="Arial" w:hAnsi="Arial" w:cs="Arial"/>
        </w:rPr>
        <w:t xml:space="preserve">– Одобрење за извођење рударских радова Министарства рударства и енергетике, </w:t>
      </w:r>
      <w:r w:rsidRPr="00271C78">
        <w:rPr>
          <w:rFonts w:ascii="Arial" w:hAnsi="Arial" w:cs="Arial"/>
        </w:rPr>
        <w:t>у виду неоверене копије</w:t>
      </w:r>
      <w:r w:rsidRPr="00271C78">
        <w:rPr>
          <w:rFonts w:ascii="Arial" w:hAnsi="Arial" w:cs="Arial"/>
          <w:i/>
        </w:rPr>
        <w:t xml:space="preserve">. </w:t>
      </w:r>
    </w:p>
    <w:p w:rsidR="00386086" w:rsidRPr="00691FA9" w:rsidRDefault="00386086" w:rsidP="00386086">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lastRenderedPageBreak/>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386086" w:rsidRPr="00691FA9" w:rsidRDefault="00386086" w:rsidP="00386086">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w:t>
      </w:r>
      <w:r w:rsidRPr="00DD70F8">
        <w:rPr>
          <w:rFonts w:ascii="Arial" w:hAnsi="Arial" w:cs="Arial"/>
          <w:bCs/>
          <w:iCs/>
          <w:color w:val="auto"/>
          <w:lang w:val="sr-Cyrl-CS"/>
        </w:rPr>
        <w:t xml:space="preserve">1), 2) и </w:t>
      </w:r>
      <w:r w:rsidRPr="00DD70F8">
        <w:rPr>
          <w:rFonts w:ascii="Arial" w:hAnsi="Arial" w:cs="Arial"/>
          <w:bCs/>
          <w:iCs/>
          <w:color w:val="auto"/>
        </w:rPr>
        <w:t>4</w:t>
      </w:r>
      <w:r w:rsidRPr="00DD70F8">
        <w:rPr>
          <w:rFonts w:ascii="Arial" w:hAnsi="Arial" w:cs="Arial"/>
          <w:bCs/>
          <w:iCs/>
          <w:color w:val="auto"/>
          <w:lang w:val="sr-Cyrl-CS"/>
        </w:rPr>
        <w:t>)</w:t>
      </w:r>
      <w:r w:rsidRPr="00AD07D4">
        <w:rPr>
          <w:rFonts w:ascii="Arial" w:hAnsi="Arial" w:cs="Arial"/>
          <w:bCs/>
          <w:iCs/>
          <w:color w:val="auto"/>
          <w:lang w:val="sr-Cyrl-CS"/>
        </w:rPr>
        <w:t xml:space="preserve">.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w:t>
      </w:r>
      <w:r w:rsidRPr="00475FF7">
        <w:rPr>
          <w:rFonts w:ascii="Arial" w:hAnsi="Arial" w:cs="Arial"/>
          <w:bCs/>
          <w:iCs/>
          <w:color w:val="auto"/>
          <w:lang w:val="sr-Cyrl-CS"/>
        </w:rPr>
        <w:t xml:space="preserve">Образац </w:t>
      </w:r>
      <w:r w:rsidRPr="00475FF7">
        <w:rPr>
          <w:rFonts w:ascii="Arial" w:hAnsi="Arial" w:cs="Arial"/>
          <w:bCs/>
          <w:iCs/>
          <w:color w:val="auto"/>
        </w:rPr>
        <w:t>6</w:t>
      </w:r>
      <w:r w:rsidRPr="00AD07D4">
        <w:rPr>
          <w:rFonts w:ascii="Arial" w:hAnsi="Arial" w:cs="Arial"/>
          <w:bCs/>
          <w:iCs/>
          <w:color w:val="auto"/>
          <w:lang w:val="sr-Cyrl-CS"/>
        </w:rPr>
        <w:t xml:space="preserve"> у </w:t>
      </w:r>
      <w:r w:rsidRPr="00522564">
        <w:rPr>
          <w:rFonts w:ascii="Arial" w:hAnsi="Arial" w:cs="Arial"/>
          <w:bCs/>
          <w:iCs/>
          <w:color w:val="auto"/>
          <w:lang w:val="sr-Cyrl-CS"/>
        </w:rPr>
        <w:t>поглављу V</w:t>
      </w:r>
      <w:r w:rsidRPr="0052256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386086" w:rsidRPr="00691FA9" w:rsidRDefault="00386086" w:rsidP="00386086">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сваки понуђач из групе понуђача мора да испуни обавезне услове из члана 75</w:t>
      </w:r>
      <w:r w:rsidRPr="00475FF7">
        <w:rPr>
          <w:rFonts w:ascii="Arial" w:hAnsi="Arial" w:cs="Arial"/>
          <w:bCs/>
          <w:iCs/>
          <w:color w:val="auto"/>
          <w:lang w:val="sr-Cyrl-CS"/>
        </w:rPr>
        <w:t xml:space="preserve">. став 1. тач. 1), 2) и </w:t>
      </w:r>
      <w:r w:rsidRPr="00475FF7">
        <w:rPr>
          <w:rFonts w:ascii="Arial" w:hAnsi="Arial" w:cs="Arial"/>
          <w:bCs/>
          <w:iCs/>
          <w:color w:val="auto"/>
        </w:rPr>
        <w:t>4</w:t>
      </w:r>
      <w:r w:rsidRPr="00475FF7">
        <w:rPr>
          <w:rFonts w:ascii="Arial" w:hAnsi="Arial" w:cs="Arial"/>
          <w:bCs/>
          <w:iCs/>
          <w:color w:val="auto"/>
          <w:lang w:val="sr-Cyrl-CS"/>
        </w:rPr>
        <w:t xml:space="preserve">) ЗЈН. И у том случају </w:t>
      </w:r>
      <w:r w:rsidRPr="00475FF7">
        <w:rPr>
          <w:rFonts w:ascii="Arial" w:hAnsi="Arial" w:cs="Arial"/>
          <w:b/>
          <w:bCs/>
          <w:iCs/>
          <w:color w:val="auto"/>
          <w:lang w:val="sr-Cyrl-CS"/>
        </w:rPr>
        <w:t xml:space="preserve">ИЗЈАВА </w:t>
      </w:r>
      <w:r w:rsidRPr="00475FF7">
        <w:rPr>
          <w:rFonts w:ascii="Arial" w:hAnsi="Arial" w:cs="Arial"/>
          <w:bCs/>
          <w:iCs/>
          <w:color w:val="auto"/>
          <w:lang w:val="sr-Cyrl-CS"/>
        </w:rPr>
        <w:t xml:space="preserve">(чл. 75. ст. 2. ЗЈН, Образац </w:t>
      </w:r>
      <w:r w:rsidRPr="00475FF7">
        <w:rPr>
          <w:rFonts w:ascii="Arial" w:hAnsi="Arial" w:cs="Arial"/>
          <w:bCs/>
          <w:iCs/>
          <w:color w:val="auto"/>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386086" w:rsidRPr="00C914A3" w:rsidRDefault="00386086" w:rsidP="00386086">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386086" w:rsidRPr="00691FA9" w:rsidRDefault="00386086" w:rsidP="00386086">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386086" w:rsidRPr="00691FA9" w:rsidRDefault="00386086" w:rsidP="00386086">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386086" w:rsidRPr="00691FA9" w:rsidRDefault="00386086" w:rsidP="00386086">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86086" w:rsidRPr="00A6034A" w:rsidRDefault="00386086" w:rsidP="00386086">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386086" w:rsidRPr="00926144" w:rsidRDefault="00386086" w:rsidP="00386086">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E17AC8" w:rsidRDefault="00386086" w:rsidP="00386086">
      <w:pPr>
        <w:pStyle w:val="ListParagraph"/>
        <w:tabs>
          <w:tab w:val="left" w:pos="680"/>
        </w:tabs>
        <w:spacing w:line="240" w:lineRule="auto"/>
        <w:ind w:left="0"/>
        <w:jc w:val="both"/>
        <w:rPr>
          <w:rFonts w:ascii="Arial" w:hAnsi="Arial" w:cs="Arial"/>
          <w:b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6E0BE7" w:rsidRDefault="006E0BE7" w:rsidP="00386086">
      <w:pPr>
        <w:pStyle w:val="ListParagraph"/>
        <w:tabs>
          <w:tab w:val="left" w:pos="680"/>
        </w:tabs>
        <w:spacing w:line="240" w:lineRule="auto"/>
        <w:ind w:left="0"/>
        <w:jc w:val="both"/>
        <w:rPr>
          <w:rFonts w:ascii="Arial" w:hAnsi="Arial" w:cs="Arial"/>
          <w:bCs/>
        </w:rPr>
      </w:pPr>
    </w:p>
    <w:p w:rsidR="00C542C2" w:rsidRDefault="00C542C2"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A1E99" w:rsidRDefault="001A1E99" w:rsidP="00386086">
      <w:pPr>
        <w:pStyle w:val="ListParagraph"/>
        <w:tabs>
          <w:tab w:val="left" w:pos="680"/>
        </w:tabs>
        <w:spacing w:line="240" w:lineRule="auto"/>
        <w:ind w:left="0"/>
        <w:jc w:val="both"/>
        <w:rPr>
          <w:rFonts w:ascii="Arial" w:hAnsi="Arial" w:cs="Arial"/>
          <w:bCs/>
        </w:rPr>
      </w:pPr>
    </w:p>
    <w:p w:rsidR="0017286E" w:rsidRPr="0017286E" w:rsidRDefault="0017286E" w:rsidP="00386086">
      <w:pPr>
        <w:pStyle w:val="ListParagraph"/>
        <w:tabs>
          <w:tab w:val="left" w:pos="680"/>
        </w:tabs>
        <w:spacing w:line="240" w:lineRule="auto"/>
        <w:ind w:left="0"/>
        <w:jc w:val="both"/>
        <w:rPr>
          <w:rFonts w:ascii="Arial" w:hAnsi="Arial" w:cs="Arial"/>
          <w:bCs/>
        </w:rPr>
      </w:pPr>
    </w:p>
    <w:p w:rsidR="001A1E99" w:rsidRPr="001A1E99" w:rsidRDefault="001A1E99" w:rsidP="00386086">
      <w:pPr>
        <w:pStyle w:val="ListParagraph"/>
        <w:tabs>
          <w:tab w:val="left" w:pos="680"/>
        </w:tabs>
        <w:spacing w:line="240" w:lineRule="auto"/>
        <w:ind w:left="0"/>
        <w:jc w:val="both"/>
        <w:rPr>
          <w:rFonts w:ascii="Arial" w:hAnsi="Arial" w:cs="Arial"/>
          <w:bCs/>
        </w:rPr>
      </w:pPr>
    </w:p>
    <w:p w:rsidR="006E0BE7" w:rsidRPr="006E0BE7" w:rsidRDefault="006E0BE7" w:rsidP="00386086">
      <w:pPr>
        <w:pStyle w:val="ListParagraph"/>
        <w:tabs>
          <w:tab w:val="left" w:pos="680"/>
        </w:tabs>
        <w:spacing w:line="240" w:lineRule="auto"/>
        <w:ind w:left="0"/>
        <w:jc w:val="both"/>
        <w:rPr>
          <w:rFonts w:ascii="Arial" w:hAnsi="Arial" w:cs="Arial"/>
          <w:b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542C2" w:rsidRDefault="00C542C2" w:rsidP="00C542C2">
      <w:pPr>
        <w:numPr>
          <w:ilvl w:val="0"/>
          <w:numId w:val="26"/>
        </w:numPr>
        <w:ind w:left="720"/>
        <w:jc w:val="both"/>
        <w:rPr>
          <w:rFonts w:ascii="Arial" w:hAnsi="Arial" w:cs="Arial"/>
          <w:b/>
        </w:rPr>
      </w:pPr>
      <w:r>
        <w:rPr>
          <w:rFonts w:ascii="Arial" w:hAnsi="Arial" w:cs="Arial"/>
          <w:b/>
        </w:rPr>
        <w:t xml:space="preserve">Критеријум за доделу уговора: </w:t>
      </w:r>
    </w:p>
    <w:p w:rsidR="00C542C2" w:rsidRDefault="00C542C2" w:rsidP="00C542C2">
      <w:pPr>
        <w:ind w:left="720"/>
        <w:jc w:val="both"/>
        <w:rPr>
          <w:rFonts w:ascii="Arial" w:hAnsi="Arial" w:cs="Arial"/>
        </w:rPr>
      </w:pPr>
    </w:p>
    <w:p w:rsidR="00C542C2" w:rsidRDefault="00C542C2" w:rsidP="00C542C2">
      <w:pPr>
        <w:jc w:val="both"/>
        <w:rPr>
          <w:rFonts w:ascii="Arial" w:hAnsi="Arial" w:cs="Arial"/>
        </w:rPr>
      </w:pPr>
      <w:r>
        <w:rPr>
          <w:rFonts w:ascii="Arial" w:hAnsi="Arial" w:cs="Arial"/>
        </w:rPr>
        <w:t xml:space="preserve">Избор најповољније понуде наручилац ће извршити применом критеријума </w:t>
      </w:r>
      <w:r>
        <w:rPr>
          <w:rFonts w:ascii="Arial" w:hAnsi="Arial" w:cs="Arial"/>
          <w:b/>
        </w:rPr>
        <w:t>,,економски најповољнија понуда“.</w:t>
      </w:r>
    </w:p>
    <w:p w:rsidR="00C542C2" w:rsidRDefault="00C542C2" w:rsidP="00C542C2">
      <w:pPr>
        <w:jc w:val="both"/>
        <w:rPr>
          <w:rFonts w:ascii="Arial" w:hAnsi="Arial" w:cs="Arial"/>
        </w:rPr>
      </w:pPr>
    </w:p>
    <w:p w:rsidR="00C542C2" w:rsidRDefault="00C542C2" w:rsidP="00C542C2">
      <w:pPr>
        <w:autoSpaceDE w:val="0"/>
        <w:autoSpaceDN w:val="0"/>
        <w:adjustRightInd w:val="0"/>
        <w:jc w:val="both"/>
        <w:rPr>
          <w:rFonts w:ascii="Arial" w:hAnsi="Arial" w:cs="Arial"/>
        </w:rPr>
      </w:pPr>
      <w:r>
        <w:rPr>
          <w:rFonts w:ascii="Arial" w:hAnsi="Arial" w:cs="Arial"/>
          <w:lang w:val="sr-Cyrl-CS"/>
        </w:rPr>
        <w:t>Е</w:t>
      </w:r>
      <w:r>
        <w:rPr>
          <w:rFonts w:ascii="Arial" w:hAnsi="Arial" w:cs="Arial"/>
        </w:rPr>
        <w:t xml:space="preserve">лементи критеријума за вредновање понуда су: </w:t>
      </w:r>
    </w:p>
    <w:p w:rsidR="00C542C2" w:rsidRDefault="00C542C2" w:rsidP="00C542C2">
      <w:pPr>
        <w:autoSpaceDE w:val="0"/>
        <w:autoSpaceDN w:val="0"/>
        <w:adjustRightInd w:val="0"/>
        <w:jc w:val="both"/>
        <w:rPr>
          <w:rFonts w:ascii="Arial" w:hAnsi="Arial" w:cs="Arial"/>
          <w:lang w:val="sr-Cyrl-CS"/>
        </w:rPr>
      </w:pPr>
      <w:r>
        <w:rPr>
          <w:rFonts w:ascii="Arial" w:hAnsi="Arial" w:cs="Arial"/>
        </w:rPr>
        <w:t xml:space="preserve">     1) понуђена цена: 70 пондера; </w:t>
      </w:r>
    </w:p>
    <w:p w:rsidR="00C542C2" w:rsidRDefault="00C542C2" w:rsidP="00C542C2">
      <w:pPr>
        <w:autoSpaceDE w:val="0"/>
        <w:autoSpaceDN w:val="0"/>
        <w:adjustRightInd w:val="0"/>
        <w:jc w:val="both"/>
        <w:rPr>
          <w:rFonts w:ascii="Arial" w:hAnsi="Arial" w:cs="Arial"/>
          <w:lang w:val="sr-Cyrl-CS"/>
        </w:rPr>
      </w:pPr>
      <w:r>
        <w:rPr>
          <w:rFonts w:ascii="Arial" w:hAnsi="Arial" w:cs="Arial"/>
          <w:lang w:val="sr-Cyrl-CS"/>
        </w:rPr>
        <w:t xml:space="preserve">     2) удаљеност седишта Наручиоца до локације Понуђача где се преузима предмет набавке: 3</w:t>
      </w:r>
      <w:r>
        <w:rPr>
          <w:rFonts w:ascii="Arial" w:hAnsi="Arial" w:cs="Arial"/>
        </w:rPr>
        <w:t>0</w:t>
      </w:r>
      <w:r>
        <w:rPr>
          <w:rFonts w:ascii="Arial" w:hAnsi="Arial" w:cs="Arial"/>
          <w:lang w:val="sr-Cyrl-CS"/>
        </w:rPr>
        <w:t xml:space="preserve"> пондера.</w:t>
      </w:r>
    </w:p>
    <w:p w:rsidR="00C542C2" w:rsidRPr="00C542C2" w:rsidRDefault="00C542C2" w:rsidP="00C542C2">
      <w:pPr>
        <w:jc w:val="both"/>
        <w:rPr>
          <w:rFonts w:ascii="Arial" w:hAnsi="Arial" w:cs="Arial"/>
          <w:iCs/>
        </w:rPr>
      </w:pPr>
    </w:p>
    <w:p w:rsidR="005E3CD3" w:rsidRDefault="00C542C2" w:rsidP="00C542C2">
      <w:pPr>
        <w:autoSpaceDE w:val="0"/>
        <w:autoSpaceDN w:val="0"/>
        <w:adjustRightInd w:val="0"/>
        <w:jc w:val="both"/>
        <w:rPr>
          <w:rFonts w:ascii="Arial" w:hAnsi="Arial" w:cs="Arial"/>
        </w:rPr>
      </w:pPr>
      <w:r>
        <w:rPr>
          <w:rFonts w:ascii="Arial" w:hAnsi="Arial" w:cs="Arial"/>
        </w:rPr>
        <w:t xml:space="preserve">Број пондера за одређени критеријум ће се израчунавати на следећи начин: </w:t>
      </w:r>
    </w:p>
    <w:p w:rsidR="005E3CD3" w:rsidRPr="005E3CD3" w:rsidRDefault="005E3CD3" w:rsidP="00C542C2">
      <w:pPr>
        <w:autoSpaceDE w:val="0"/>
        <w:autoSpaceDN w:val="0"/>
        <w:adjustRightInd w:val="0"/>
        <w:jc w:val="both"/>
        <w:rPr>
          <w:rFonts w:ascii="Arial" w:hAnsi="Arial" w:cs="Arial"/>
        </w:rPr>
      </w:pPr>
    </w:p>
    <w:p w:rsidR="00B1300A" w:rsidRDefault="00B1300A" w:rsidP="00B1300A">
      <w:pPr>
        <w:numPr>
          <w:ilvl w:val="0"/>
          <w:numId w:val="36"/>
        </w:numPr>
        <w:suppressAutoHyphens w:val="0"/>
        <w:autoSpaceDE w:val="0"/>
        <w:autoSpaceDN w:val="0"/>
        <w:adjustRightInd w:val="0"/>
        <w:spacing w:line="240" w:lineRule="auto"/>
        <w:rPr>
          <w:rFonts w:ascii="Arial" w:hAnsi="Arial" w:cs="Arial"/>
          <w:b/>
          <w:lang w:val="sr-Cyrl-CS"/>
        </w:rPr>
      </w:pPr>
      <w:r w:rsidRPr="001A1E99">
        <w:rPr>
          <w:rFonts w:ascii="Arial" w:hAnsi="Arial" w:cs="Arial"/>
          <w:b/>
          <w:lang w:val="sr-Cyrl-CS"/>
        </w:rPr>
        <w:t>Понуђена цена:</w:t>
      </w:r>
    </w:p>
    <w:p w:rsidR="001621AB" w:rsidRPr="001A1E99" w:rsidRDefault="001621AB" w:rsidP="001621AB">
      <w:pPr>
        <w:tabs>
          <w:tab w:val="left" w:pos="720"/>
        </w:tabs>
        <w:suppressAutoHyphens w:val="0"/>
        <w:autoSpaceDE w:val="0"/>
        <w:autoSpaceDN w:val="0"/>
        <w:adjustRightInd w:val="0"/>
        <w:spacing w:line="240" w:lineRule="auto"/>
        <w:ind w:left="720"/>
        <w:rPr>
          <w:rFonts w:ascii="Arial" w:hAnsi="Arial" w:cs="Arial"/>
          <w:b/>
          <w:lang w:val="sr-Cyrl-CS"/>
        </w:rPr>
      </w:pPr>
    </w:p>
    <w:p w:rsidR="005E3CD3" w:rsidRPr="00B1300A" w:rsidRDefault="005E3CD3" w:rsidP="00B1300A">
      <w:pPr>
        <w:suppressAutoHyphens w:val="0"/>
        <w:autoSpaceDE w:val="0"/>
        <w:autoSpaceDN w:val="0"/>
        <w:adjustRightInd w:val="0"/>
        <w:spacing w:line="240" w:lineRule="auto"/>
        <w:ind w:left="720"/>
        <w:rPr>
          <w:rFonts w:ascii="Arial" w:hAnsi="Arial" w:cs="Arial"/>
          <w:lang w:val="sr-Cyrl-CS"/>
        </w:rPr>
      </w:pPr>
      <w:r w:rsidRPr="00B1300A">
        <w:rPr>
          <w:rFonts w:ascii="Arial" w:hAnsi="Arial" w:cs="Arial"/>
        </w:rPr>
        <w:t>Понуђена цена представља укупну вредност понуде без ПДВ-а.</w:t>
      </w:r>
    </w:p>
    <w:p w:rsidR="005E3CD3" w:rsidRPr="005E3CD3" w:rsidRDefault="005E3CD3" w:rsidP="005E3CD3">
      <w:pPr>
        <w:pStyle w:val="ListParagraph"/>
        <w:autoSpaceDE w:val="0"/>
        <w:autoSpaceDN w:val="0"/>
        <w:adjustRightInd w:val="0"/>
        <w:jc w:val="both"/>
        <w:rPr>
          <w:rFonts w:ascii="Arial" w:hAnsi="Arial" w:cs="Arial"/>
        </w:rPr>
      </w:pPr>
      <w:r>
        <w:rPr>
          <w:rFonts w:ascii="Arial" w:hAnsi="Arial" w:cs="Arial"/>
        </w:rPr>
        <w:t>Понуда са најнижом ценом (</w:t>
      </w:r>
      <w:r>
        <w:rPr>
          <w:rFonts w:ascii="Arial" w:hAnsi="Arial" w:cs="Arial"/>
          <w:b/>
          <w:bCs/>
          <w:i/>
          <w:iCs/>
        </w:rPr>
        <w:t>Cmin</w:t>
      </w:r>
      <w:r>
        <w:rPr>
          <w:rFonts w:ascii="Arial" w:hAnsi="Arial" w:cs="Arial"/>
        </w:rPr>
        <w:t>)</w:t>
      </w:r>
      <w:r w:rsidR="00B1300A">
        <w:rPr>
          <w:rFonts w:ascii="Arial" w:hAnsi="Arial" w:cs="Arial"/>
        </w:rPr>
        <w:t xml:space="preserve"> добиће максималан број пондера (70 понера), а преостале понуде ће се рангирати према формули: </w:t>
      </w:r>
    </w:p>
    <w:p w:rsidR="005E3CD3" w:rsidRDefault="005E3CD3" w:rsidP="00C542C2">
      <w:pPr>
        <w:autoSpaceDE w:val="0"/>
        <w:autoSpaceDN w:val="0"/>
        <w:adjustRightInd w:val="0"/>
        <w:jc w:val="both"/>
        <w:rPr>
          <w:rFonts w:ascii="Arial" w:hAnsi="Arial" w:cs="Arial"/>
          <w:lang w:val="sr-Cyrl-CS"/>
        </w:rPr>
      </w:pPr>
    </w:p>
    <w:p w:rsidR="00C542C2" w:rsidRDefault="00C542C2" w:rsidP="001A1E99">
      <w:pPr>
        <w:autoSpaceDE w:val="0"/>
        <w:autoSpaceDN w:val="0"/>
        <w:adjustRightInd w:val="0"/>
        <w:ind w:firstLine="720"/>
        <w:rPr>
          <w:rFonts w:ascii="Arial" w:hAnsi="Arial" w:cs="Arial"/>
          <w:b/>
          <w:bCs/>
          <w:i/>
          <w:iCs/>
        </w:rPr>
      </w:pPr>
      <w:r>
        <w:rPr>
          <w:rFonts w:ascii="Arial" w:hAnsi="Arial" w:cs="Arial"/>
          <w:b/>
          <w:bCs/>
          <w:i/>
          <w:iCs/>
        </w:rPr>
        <w:t xml:space="preserve">C= </w:t>
      </w:r>
      <m:oMath>
        <m:f>
          <m:fPr>
            <m:ctrlPr>
              <w:rPr>
                <w:rFonts w:ascii="Cambria Math" w:hAnsi="Cambria Math" w:cs="Arial"/>
                <w:b/>
                <w:bCs/>
                <w:i/>
                <w:iCs/>
              </w:rPr>
            </m:ctrlPr>
          </m:fPr>
          <m:num>
            <m:r>
              <m:rPr>
                <m:sty m:val="bi"/>
              </m:rPr>
              <w:rPr>
                <w:rFonts w:ascii="Cambria Math" w:hAnsi="Cambria Math" w:cs="Arial"/>
              </w:rPr>
              <m:t>Cmin</m:t>
            </m:r>
          </m:num>
          <m:den>
            <m:r>
              <m:rPr>
                <m:sty m:val="bi"/>
              </m:rPr>
              <w:rPr>
                <w:rFonts w:ascii="Cambria Math" w:hAnsi="Cambria Math" w:cs="Arial"/>
              </w:rPr>
              <m:t>C pon</m:t>
            </m:r>
          </m:den>
        </m:f>
        <m:r>
          <m:rPr>
            <m:sty m:val="bi"/>
          </m:rPr>
          <w:rPr>
            <w:rFonts w:ascii="Cambria Math" w:hAnsi="Cambria Math" w:cs="Arial"/>
          </w:rPr>
          <m:t>*70</m:t>
        </m:r>
      </m:oMath>
    </w:p>
    <w:p w:rsidR="00C542C2" w:rsidRPr="00C542C2" w:rsidRDefault="00C542C2" w:rsidP="00C542C2">
      <w:pPr>
        <w:autoSpaceDE w:val="0"/>
        <w:autoSpaceDN w:val="0"/>
        <w:adjustRightInd w:val="0"/>
        <w:jc w:val="center"/>
        <w:rPr>
          <w:rFonts w:ascii="Arial" w:hAnsi="Arial" w:cs="Arial"/>
          <w:b/>
          <w:bCs/>
          <w:i/>
          <w:iCs/>
        </w:rPr>
      </w:pPr>
    </w:p>
    <w:p w:rsidR="00C542C2" w:rsidRDefault="00C542C2" w:rsidP="001A1E99">
      <w:pPr>
        <w:autoSpaceDE w:val="0"/>
        <w:autoSpaceDN w:val="0"/>
        <w:adjustRightInd w:val="0"/>
        <w:ind w:left="360" w:firstLine="360"/>
        <w:jc w:val="both"/>
        <w:rPr>
          <w:rFonts w:ascii="Arial" w:hAnsi="Arial" w:cs="Arial"/>
          <w:lang w:val="sr-Cyrl-CS"/>
        </w:rPr>
      </w:pPr>
      <w:r>
        <w:rPr>
          <w:rFonts w:ascii="Arial" w:hAnsi="Arial" w:cs="Arial"/>
          <w:b/>
          <w:bCs/>
          <w:i/>
          <w:iCs/>
        </w:rPr>
        <w:t>C</w:t>
      </w:r>
      <w:r>
        <w:rPr>
          <w:rFonts w:ascii="Arial" w:hAnsi="Arial" w:cs="Arial"/>
          <w:lang w:val="sr-Cyrl-CS"/>
        </w:rPr>
        <w:t xml:space="preserve">= број остварених бодова на основу понуђене цене </w:t>
      </w:r>
    </w:p>
    <w:p w:rsidR="00C542C2" w:rsidRDefault="00C542C2" w:rsidP="001A1E99">
      <w:pPr>
        <w:autoSpaceDE w:val="0"/>
        <w:autoSpaceDN w:val="0"/>
        <w:adjustRightInd w:val="0"/>
        <w:ind w:firstLine="720"/>
        <w:jc w:val="both"/>
        <w:rPr>
          <w:rFonts w:ascii="Arial" w:hAnsi="Arial" w:cs="Arial"/>
        </w:rPr>
      </w:pPr>
      <w:r>
        <w:rPr>
          <w:rFonts w:ascii="Arial" w:hAnsi="Arial" w:cs="Arial"/>
          <w:b/>
          <w:bCs/>
          <w:i/>
          <w:iCs/>
        </w:rPr>
        <w:t xml:space="preserve">C pon </w:t>
      </w:r>
      <w:r>
        <w:rPr>
          <w:rFonts w:ascii="Arial" w:hAnsi="Arial" w:cs="Arial"/>
        </w:rPr>
        <w:t xml:space="preserve">= цена понуђача </w:t>
      </w:r>
    </w:p>
    <w:p w:rsidR="00C542C2" w:rsidRDefault="00C542C2" w:rsidP="001A1E99">
      <w:pPr>
        <w:autoSpaceDE w:val="0"/>
        <w:autoSpaceDN w:val="0"/>
        <w:adjustRightInd w:val="0"/>
        <w:ind w:firstLine="720"/>
        <w:jc w:val="both"/>
        <w:rPr>
          <w:rFonts w:ascii="Arial" w:hAnsi="Arial" w:cs="Arial"/>
          <w:lang w:val="ru-RU"/>
        </w:rPr>
      </w:pPr>
      <w:r>
        <w:rPr>
          <w:rFonts w:ascii="Arial" w:hAnsi="Arial" w:cs="Arial"/>
          <w:b/>
          <w:bCs/>
          <w:i/>
          <w:iCs/>
        </w:rPr>
        <w:t>Cmin</w:t>
      </w:r>
      <w:r>
        <w:rPr>
          <w:rFonts w:ascii="Arial" w:hAnsi="Arial" w:cs="Arial"/>
          <w:lang w:val="ru-RU"/>
        </w:rPr>
        <w:t xml:space="preserve">= минимална понуђена цена </w:t>
      </w:r>
    </w:p>
    <w:p w:rsidR="00C542C2" w:rsidRDefault="00C542C2" w:rsidP="00C542C2">
      <w:pPr>
        <w:autoSpaceDE w:val="0"/>
        <w:autoSpaceDN w:val="0"/>
        <w:adjustRightInd w:val="0"/>
        <w:jc w:val="both"/>
        <w:rPr>
          <w:rFonts w:ascii="Arial" w:hAnsi="Arial" w:cs="Arial"/>
          <w:lang w:val="ru-RU"/>
        </w:rPr>
      </w:pPr>
    </w:p>
    <w:p w:rsidR="00C542C2" w:rsidRPr="001621AB" w:rsidRDefault="00B1300A" w:rsidP="00C542C2">
      <w:pPr>
        <w:numPr>
          <w:ilvl w:val="0"/>
          <w:numId w:val="36"/>
        </w:numPr>
        <w:suppressAutoHyphens w:val="0"/>
        <w:autoSpaceDE w:val="0"/>
        <w:autoSpaceDN w:val="0"/>
        <w:adjustRightInd w:val="0"/>
        <w:spacing w:line="240" w:lineRule="auto"/>
        <w:jc w:val="both"/>
        <w:rPr>
          <w:rFonts w:ascii="Arial" w:hAnsi="Arial" w:cs="Arial"/>
          <w:b/>
          <w:lang w:val="sr-Cyrl-CS"/>
        </w:rPr>
      </w:pPr>
      <w:r w:rsidRPr="001621AB">
        <w:rPr>
          <w:rFonts w:ascii="Arial" w:hAnsi="Arial" w:cs="Arial"/>
          <w:b/>
          <w:lang w:val="sr-Cyrl-CS"/>
        </w:rPr>
        <w:t>У</w:t>
      </w:r>
      <w:r w:rsidR="00C542C2" w:rsidRPr="001621AB">
        <w:rPr>
          <w:rFonts w:ascii="Arial" w:hAnsi="Arial" w:cs="Arial"/>
          <w:b/>
          <w:lang w:val="sr-Cyrl-CS"/>
        </w:rPr>
        <w:t>даљеност седишта Наручиоца до локације Понуђача где се преузима предмет набавке</w:t>
      </w:r>
      <w:r w:rsidR="00C542C2" w:rsidRPr="001621AB">
        <w:rPr>
          <w:rFonts w:ascii="Arial" w:hAnsi="Arial" w:cs="Arial"/>
          <w:b/>
        </w:rPr>
        <w:t>:</w:t>
      </w:r>
    </w:p>
    <w:p w:rsidR="00C542C2" w:rsidRDefault="00C542C2" w:rsidP="00C542C2">
      <w:pPr>
        <w:autoSpaceDE w:val="0"/>
        <w:autoSpaceDN w:val="0"/>
        <w:adjustRightInd w:val="0"/>
        <w:ind w:left="360"/>
        <w:jc w:val="both"/>
        <w:rPr>
          <w:rFonts w:ascii="Arial" w:hAnsi="Arial" w:cs="Arial"/>
          <w:lang w:val="sr-Cyrl-CS"/>
        </w:rPr>
      </w:pPr>
    </w:p>
    <w:p w:rsidR="00C542C2" w:rsidRDefault="005E3CD3" w:rsidP="005E3CD3">
      <w:pPr>
        <w:pStyle w:val="ListParagraph"/>
        <w:numPr>
          <w:ilvl w:val="0"/>
          <w:numId w:val="14"/>
        </w:numPr>
        <w:jc w:val="both"/>
        <w:rPr>
          <w:rFonts w:ascii="Arial" w:hAnsi="Arial" w:cs="Arial"/>
        </w:rPr>
      </w:pPr>
      <w:r>
        <w:rPr>
          <w:rFonts w:ascii="Arial" w:hAnsi="Arial" w:cs="Arial"/>
        </w:rPr>
        <w:t>Уколико је удаљеност седишта Наручиоца од локације Понуђача где се преузима предмет набавке (у једном правцу) до 10км</w:t>
      </w:r>
      <w:r w:rsidR="00706576">
        <w:rPr>
          <w:rFonts w:ascii="Arial" w:hAnsi="Arial" w:cs="Arial"/>
          <w:lang/>
        </w:rPr>
        <w:t>,</w:t>
      </w:r>
      <w:r>
        <w:rPr>
          <w:rFonts w:ascii="Arial" w:hAnsi="Arial" w:cs="Arial"/>
        </w:rPr>
        <w:t xml:space="preserve"> Понуђач ће добити максималан број пондера – 30 пондера;</w:t>
      </w:r>
    </w:p>
    <w:p w:rsidR="005E3CD3" w:rsidRPr="00706576" w:rsidRDefault="005E3CD3" w:rsidP="005E3CD3">
      <w:pPr>
        <w:pStyle w:val="ListParagraph"/>
        <w:numPr>
          <w:ilvl w:val="0"/>
          <w:numId w:val="14"/>
        </w:numPr>
        <w:jc w:val="both"/>
        <w:rPr>
          <w:rFonts w:ascii="Arial" w:hAnsi="Arial" w:cs="Arial"/>
        </w:rPr>
      </w:pPr>
      <w:r>
        <w:rPr>
          <w:rFonts w:ascii="Arial" w:hAnsi="Arial" w:cs="Arial"/>
        </w:rPr>
        <w:t>уколико је удаљеност седишта Наручиоца до локације Понуђача где се преузима предмет набавке (у једном правцу) од 10км до 2</w:t>
      </w:r>
      <w:r w:rsidR="00706576">
        <w:rPr>
          <w:rFonts w:ascii="Arial" w:hAnsi="Arial" w:cs="Arial"/>
          <w:lang/>
        </w:rPr>
        <w:t>5</w:t>
      </w:r>
      <w:r>
        <w:rPr>
          <w:rFonts w:ascii="Arial" w:hAnsi="Arial" w:cs="Arial"/>
        </w:rPr>
        <w:t>км</w:t>
      </w:r>
      <w:r w:rsidR="00706576">
        <w:rPr>
          <w:rFonts w:ascii="Arial" w:hAnsi="Arial" w:cs="Arial"/>
          <w:lang/>
        </w:rPr>
        <w:t>,</w:t>
      </w:r>
      <w:r>
        <w:rPr>
          <w:rFonts w:ascii="Arial" w:hAnsi="Arial" w:cs="Arial"/>
        </w:rPr>
        <w:t xml:space="preserve"> Понуђач ће добити – </w:t>
      </w:r>
      <w:r w:rsidR="00706576">
        <w:rPr>
          <w:rFonts w:ascii="Arial" w:hAnsi="Arial" w:cs="Arial"/>
          <w:lang/>
        </w:rPr>
        <w:t>20</w:t>
      </w:r>
      <w:r>
        <w:rPr>
          <w:rFonts w:ascii="Arial" w:hAnsi="Arial" w:cs="Arial"/>
        </w:rPr>
        <w:t xml:space="preserve"> пондера;</w:t>
      </w:r>
    </w:p>
    <w:p w:rsidR="00706576" w:rsidRPr="00706576" w:rsidRDefault="00706576" w:rsidP="00706576">
      <w:pPr>
        <w:pStyle w:val="ListParagraph"/>
        <w:numPr>
          <w:ilvl w:val="0"/>
          <w:numId w:val="14"/>
        </w:numPr>
        <w:jc w:val="both"/>
        <w:rPr>
          <w:rFonts w:ascii="Arial" w:hAnsi="Arial" w:cs="Arial"/>
        </w:rPr>
      </w:pPr>
      <w:r>
        <w:rPr>
          <w:rFonts w:ascii="Arial" w:hAnsi="Arial" w:cs="Arial"/>
        </w:rPr>
        <w:t xml:space="preserve">уколико је удаљеност седишта Наручиоца до локације Понуђача где се преузима предмет набавке (у једном правцу) од </w:t>
      </w:r>
      <w:r>
        <w:rPr>
          <w:rFonts w:ascii="Arial" w:hAnsi="Arial" w:cs="Arial"/>
          <w:lang/>
        </w:rPr>
        <w:t>25</w:t>
      </w:r>
      <w:r>
        <w:rPr>
          <w:rFonts w:ascii="Arial" w:hAnsi="Arial" w:cs="Arial"/>
        </w:rPr>
        <w:t xml:space="preserve">км до </w:t>
      </w:r>
      <w:r>
        <w:rPr>
          <w:rFonts w:ascii="Arial" w:hAnsi="Arial" w:cs="Arial"/>
          <w:lang/>
        </w:rPr>
        <w:t>40</w:t>
      </w:r>
      <w:r>
        <w:rPr>
          <w:rFonts w:ascii="Arial" w:hAnsi="Arial" w:cs="Arial"/>
        </w:rPr>
        <w:t>км</w:t>
      </w:r>
      <w:r>
        <w:rPr>
          <w:rFonts w:ascii="Arial" w:hAnsi="Arial" w:cs="Arial"/>
          <w:lang/>
        </w:rPr>
        <w:t>,</w:t>
      </w:r>
      <w:r>
        <w:rPr>
          <w:rFonts w:ascii="Arial" w:hAnsi="Arial" w:cs="Arial"/>
        </w:rPr>
        <w:t xml:space="preserve"> Понуђач ће добити – </w:t>
      </w:r>
      <w:r>
        <w:rPr>
          <w:rFonts w:ascii="Arial" w:hAnsi="Arial" w:cs="Arial"/>
          <w:lang/>
        </w:rPr>
        <w:t>10</w:t>
      </w:r>
      <w:r>
        <w:rPr>
          <w:rFonts w:ascii="Arial" w:hAnsi="Arial" w:cs="Arial"/>
        </w:rPr>
        <w:t xml:space="preserve"> пондера;</w:t>
      </w:r>
    </w:p>
    <w:p w:rsidR="005E3CD3" w:rsidRDefault="005E3CD3" w:rsidP="005E3CD3">
      <w:pPr>
        <w:pStyle w:val="ListParagraph"/>
        <w:numPr>
          <w:ilvl w:val="0"/>
          <w:numId w:val="14"/>
        </w:numPr>
        <w:jc w:val="both"/>
        <w:rPr>
          <w:rFonts w:ascii="Arial" w:hAnsi="Arial" w:cs="Arial"/>
        </w:rPr>
      </w:pPr>
      <w:r>
        <w:rPr>
          <w:rFonts w:ascii="Arial" w:hAnsi="Arial" w:cs="Arial"/>
        </w:rPr>
        <w:t>уколико је удаљеност седишта Наручиоца до локације Понуђача где се преузима предмет набавке (у једном правцу) преко 40км</w:t>
      </w:r>
      <w:r w:rsidR="00A256E1">
        <w:rPr>
          <w:rFonts w:ascii="Arial" w:hAnsi="Arial" w:cs="Arial"/>
          <w:lang/>
        </w:rPr>
        <w:t xml:space="preserve">, </w:t>
      </w:r>
      <w:r>
        <w:rPr>
          <w:rFonts w:ascii="Arial" w:hAnsi="Arial" w:cs="Arial"/>
        </w:rPr>
        <w:t>Понуђач ће добити – 0 пондера;</w:t>
      </w:r>
    </w:p>
    <w:p w:rsidR="00C542C2" w:rsidRDefault="00C542C2" w:rsidP="00C542C2">
      <w:pPr>
        <w:jc w:val="both"/>
        <w:rPr>
          <w:rFonts w:ascii="Arial" w:hAnsi="Arial" w:cs="Arial"/>
          <w:lang/>
        </w:rPr>
      </w:pPr>
    </w:p>
    <w:p w:rsidR="00A256E1" w:rsidRDefault="00A256E1" w:rsidP="00C542C2">
      <w:pPr>
        <w:jc w:val="both"/>
        <w:rPr>
          <w:rFonts w:ascii="Arial" w:hAnsi="Arial" w:cs="Arial"/>
          <w:lang/>
        </w:rPr>
      </w:pPr>
    </w:p>
    <w:p w:rsidR="00A256E1" w:rsidRDefault="00A256E1" w:rsidP="00C542C2">
      <w:pPr>
        <w:jc w:val="both"/>
        <w:rPr>
          <w:rFonts w:ascii="Arial" w:hAnsi="Arial" w:cs="Arial"/>
          <w:lang/>
        </w:rPr>
      </w:pPr>
    </w:p>
    <w:p w:rsidR="00A256E1" w:rsidRDefault="00A256E1" w:rsidP="00C542C2">
      <w:pPr>
        <w:jc w:val="both"/>
        <w:rPr>
          <w:rFonts w:ascii="Arial" w:hAnsi="Arial" w:cs="Arial"/>
          <w:lang/>
        </w:rPr>
      </w:pPr>
    </w:p>
    <w:p w:rsidR="00A256E1" w:rsidRDefault="00A256E1" w:rsidP="00C542C2">
      <w:pPr>
        <w:jc w:val="both"/>
        <w:rPr>
          <w:rFonts w:ascii="Arial" w:hAnsi="Arial" w:cs="Arial"/>
          <w:lang/>
        </w:rPr>
      </w:pPr>
    </w:p>
    <w:p w:rsidR="00A256E1" w:rsidRDefault="00A256E1" w:rsidP="00C542C2">
      <w:pPr>
        <w:jc w:val="both"/>
        <w:rPr>
          <w:rFonts w:ascii="Arial" w:hAnsi="Arial" w:cs="Arial"/>
          <w:lang/>
        </w:rPr>
      </w:pPr>
    </w:p>
    <w:p w:rsidR="00A256E1" w:rsidRPr="00A256E1" w:rsidRDefault="00A256E1" w:rsidP="00C542C2">
      <w:pPr>
        <w:jc w:val="both"/>
        <w:rPr>
          <w:rFonts w:ascii="Arial" w:hAnsi="Arial" w:cs="Arial"/>
          <w:lang/>
        </w:rPr>
      </w:pPr>
    </w:p>
    <w:p w:rsidR="00C542C2" w:rsidRDefault="00C542C2" w:rsidP="00C542C2">
      <w:pPr>
        <w:pStyle w:val="ListParagraph"/>
        <w:numPr>
          <w:ilvl w:val="0"/>
          <w:numId w:val="26"/>
        </w:numPr>
        <w:ind w:left="720"/>
        <w:jc w:val="both"/>
        <w:rPr>
          <w:rFonts w:ascii="Arial" w:hAnsi="Arial" w:cs="Arial"/>
          <w:b/>
          <w:bCs/>
        </w:rPr>
      </w:pPr>
      <w:r>
        <w:rPr>
          <w:rFonts w:ascii="Arial" w:hAnsi="Arial" w:cs="Arial"/>
          <w:b/>
        </w:rPr>
        <w:lastRenderedPageBreak/>
        <w:t>Е</w:t>
      </w:r>
      <w:r>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w:t>
      </w:r>
    </w:p>
    <w:p w:rsidR="00C542C2" w:rsidRDefault="00C542C2" w:rsidP="00C542C2">
      <w:pPr>
        <w:jc w:val="both"/>
        <w:rPr>
          <w:rFonts w:ascii="Arial" w:hAnsi="Arial" w:cs="Arial"/>
          <w:b/>
          <w:bCs/>
        </w:rPr>
      </w:pPr>
    </w:p>
    <w:p w:rsidR="00C542C2" w:rsidRPr="00B1300A" w:rsidRDefault="00C542C2" w:rsidP="00C542C2">
      <w:pPr>
        <w:jc w:val="both"/>
        <w:rPr>
          <w:rFonts w:ascii="Arial" w:hAnsi="Arial" w:cs="Arial"/>
          <w:bCs/>
          <w:i/>
          <w:iCs/>
        </w:rPr>
      </w:pPr>
      <w:r>
        <w:rPr>
          <w:rFonts w:ascii="Arial" w:hAnsi="Arial" w:cs="Arial"/>
          <w:iCs/>
          <w:color w:val="auto"/>
        </w:rPr>
        <w:t>Уколико две или више понуда имају ист</w:t>
      </w:r>
      <w:r>
        <w:rPr>
          <w:rFonts w:ascii="Arial" w:hAnsi="Arial" w:cs="Arial"/>
          <w:iCs/>
          <w:color w:val="auto"/>
          <w:lang w:val="sr-Cyrl-CS"/>
        </w:rPr>
        <w:t>и број пондера</w:t>
      </w:r>
      <w:r>
        <w:rPr>
          <w:rFonts w:ascii="Arial" w:hAnsi="Arial" w:cs="Arial"/>
          <w:iCs/>
          <w:color w:val="auto"/>
        </w:rPr>
        <w:t xml:space="preserve">, као најповољнија биће изабрана понуда оног понуђача који је понудио </w:t>
      </w:r>
      <w:r w:rsidR="00B1300A">
        <w:rPr>
          <w:rFonts w:ascii="Arial" w:hAnsi="Arial" w:cs="Arial"/>
          <w:iCs/>
          <w:lang w:val="ru-RU"/>
        </w:rPr>
        <w:t>дужи рок важења понуде</w:t>
      </w:r>
      <w:r>
        <w:rPr>
          <w:rFonts w:ascii="Arial" w:hAnsi="Arial" w:cs="Arial"/>
          <w:iCs/>
          <w:lang w:val="ru-RU"/>
        </w:rPr>
        <w:t>.</w:t>
      </w:r>
    </w:p>
    <w:p w:rsidR="00C542C2" w:rsidRDefault="00C542C2" w:rsidP="00C542C2">
      <w:pPr>
        <w:jc w:val="both"/>
        <w:rPr>
          <w:rFonts w:ascii="Arial" w:hAnsi="Arial" w:cs="Arial"/>
          <w:b/>
          <w:bCs/>
          <w:iCs/>
          <w:color w:val="auto"/>
        </w:rPr>
      </w:pPr>
      <w:r>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Pr>
          <w:rFonts w:ascii="Arial" w:eastAsia="Times New Roman" w:hAnsi="Arial" w:cs="Arial"/>
          <w:color w:val="auto"/>
          <w:kern w:val="0"/>
          <w:lang w:eastAsia="en-US"/>
        </w:rPr>
        <w:t>Жребом ће бити обухваћене само оне понуде које имају једнак</w:t>
      </w:r>
      <w:r>
        <w:rPr>
          <w:rFonts w:ascii="Arial" w:eastAsia="Times New Roman" w:hAnsi="Arial" w:cs="Arial"/>
          <w:color w:val="auto"/>
          <w:kern w:val="0"/>
          <w:lang w:val="sr-Cyrl-CS" w:eastAsia="en-US"/>
        </w:rPr>
        <w:t>и број пондера</w:t>
      </w:r>
      <w:r>
        <w:rPr>
          <w:rFonts w:ascii="Arial" w:eastAsia="Times New Roman" w:hAnsi="Arial" w:cs="Arial"/>
          <w:color w:val="auto"/>
          <w:kern w:val="0"/>
          <w:lang w:eastAsia="en-US"/>
        </w:rPr>
        <w:t xml:space="preserve"> 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B1300A" w:rsidRDefault="00B1300A" w:rsidP="004943EA">
      <w:pPr>
        <w:jc w:val="both"/>
        <w:rPr>
          <w:rFonts w:ascii="Arial" w:hAnsi="Arial" w:cs="Arial"/>
        </w:rPr>
      </w:pPr>
    </w:p>
    <w:p w:rsidR="00CF0B41" w:rsidRPr="00A256E1" w:rsidRDefault="00CF0B41" w:rsidP="004943EA">
      <w:pPr>
        <w:jc w:val="both"/>
        <w:rPr>
          <w:rFonts w:ascii="Arial" w:hAnsi="Arial" w:cs="Arial"/>
          <w:lang/>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C756A8" w:rsidRPr="00C756A8" w:rsidRDefault="00C756A8"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B1300A" w:rsidRPr="00B1300A" w:rsidRDefault="00B1300A"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Pr="009154C9" w:rsidRDefault="005271D2" w:rsidP="004943EA">
      <w:pPr>
        <w:jc w:val="both"/>
        <w:rPr>
          <w:rFonts w:ascii="Arial" w:hAnsi="Arial" w:cs="Arial"/>
        </w:rPr>
      </w:pPr>
    </w:p>
    <w:p w:rsidR="00992ACA" w:rsidRDefault="00992ACA" w:rsidP="00992ACA">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Pr>
          <w:rFonts w:ascii="Arial" w:hAnsi="Arial" w:cs="Arial"/>
          <w:b/>
          <w:lang w:val="ru-RU"/>
        </w:rPr>
        <w:t xml:space="preserve">Набавка каменог агрегата </w:t>
      </w:r>
      <w:r w:rsidRPr="00251513">
        <w:rPr>
          <w:rFonts w:ascii="Arial" w:hAnsi="Arial" w:cs="Arial"/>
          <w:b/>
          <w:lang w:val="sr-Cyrl-CS"/>
        </w:rPr>
        <w:t>за потребе</w:t>
      </w:r>
      <w:r w:rsidR="00E246B1" w:rsidRPr="00E246B1">
        <w:rPr>
          <w:rFonts w:ascii="Arial" w:hAnsi="Arial" w:cs="Arial"/>
          <w:b/>
          <w:lang w:val="sr-Cyrl-CS"/>
        </w:rPr>
        <w:t>насипања и редовног одржавања локалних и некатегорисаних путева</w:t>
      </w:r>
      <w:r w:rsidR="001B350E">
        <w:rPr>
          <w:rFonts w:ascii="Arial" w:hAnsi="Arial" w:cs="Arial"/>
          <w:b/>
          <w:lang w:val="sr-Cyrl-CS"/>
        </w:rPr>
        <w:t xml:space="preserve">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AA320C">
        <w:rPr>
          <w:rFonts w:ascii="Arial" w:hAnsi="Arial" w:cs="Arial"/>
          <w:b/>
          <w:lang w:val="sr-Cyrl-CS"/>
        </w:rPr>
        <w:t>2</w:t>
      </w:r>
      <w:r w:rsidR="00E246B1">
        <w:rPr>
          <w:rFonts w:ascii="Arial" w:hAnsi="Arial" w:cs="Arial"/>
          <w:b/>
          <w:lang w:val="sr-Cyrl-CS"/>
        </w:rPr>
        <w:t>/</w:t>
      </w:r>
      <w:r w:rsidR="001D0EEE">
        <w:rPr>
          <w:rFonts w:ascii="Arial" w:hAnsi="Arial" w:cs="Arial"/>
          <w:b/>
        </w:rPr>
        <w:t>20</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7E539B" w:rsidRPr="00EE5FD3">
        <w:rPr>
          <w:rFonts w:ascii="Arial" w:hAnsi="Arial" w:cs="Arial"/>
          <w:b/>
          <w:lang w:val="ru-RU"/>
        </w:rPr>
        <w:t>1.1.</w:t>
      </w:r>
      <w:r w:rsidR="00A36E62">
        <w:rPr>
          <w:rFonts w:ascii="Arial" w:hAnsi="Arial" w:cs="Arial"/>
          <w:b/>
          <w:lang w:val="ru-RU"/>
        </w:rPr>
        <w:t>7</w:t>
      </w:r>
      <w:r w:rsidR="007E539B" w:rsidRPr="00EE5FD3">
        <w:rPr>
          <w:rFonts w:ascii="Arial" w:hAnsi="Arial" w:cs="Arial"/>
          <w:b/>
          <w:lang w:val="ru-RU"/>
        </w:rPr>
        <w:t>/</w:t>
      </w:r>
      <w:r w:rsidR="001D0EEE">
        <w:rPr>
          <w:rFonts w:ascii="Arial" w:hAnsi="Arial" w:cs="Arial"/>
          <w:b/>
        </w:rPr>
        <w:t>20</w:t>
      </w:r>
      <w:r w:rsidR="005A3B4B">
        <w:rPr>
          <w:rFonts w:ascii="Arial" w:hAnsi="Arial" w:cs="Arial"/>
          <w:b/>
          <w:lang w:val="ru-RU"/>
        </w:rPr>
        <w:t>.</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r>
        <w:rPr>
          <w:rFonts w:ascii="Arial" w:hAnsi="Arial" w:cs="Arial"/>
          <w:b/>
          <w:bCs/>
          <w:i/>
          <w:iCs/>
        </w:rPr>
        <w:t>1)ОПШТИ ПОДАЦИ О ПОНУЂАЧУ</w:t>
      </w:r>
    </w:p>
    <w:tbl>
      <w:tblPr>
        <w:tblW w:w="0" w:type="auto"/>
        <w:jc w:val="center"/>
        <w:tblInd w:w="-20" w:type="dxa"/>
        <w:tblLayout w:type="fixed"/>
        <w:tblLook w:val="0000"/>
      </w:tblPr>
      <w:tblGrid>
        <w:gridCol w:w="4621"/>
        <w:gridCol w:w="4660"/>
      </w:tblGrid>
      <w:tr w:rsidR="00992ACA"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C756A8">
        <w:trPr>
          <w:jc w:val="center"/>
        </w:trPr>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992ACA" w:rsidTr="00C756A8">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C756A8">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C756A8">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1D0EEE" w:rsidRPr="00C756A8" w:rsidRDefault="00992ACA" w:rsidP="00992ACA">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E5376C" w:rsidRDefault="00E5376C" w:rsidP="00992ACA">
      <w:pPr>
        <w:jc w:val="both"/>
        <w:rPr>
          <w:rFonts w:ascii="Arial" w:eastAsia="TimesNewRomanPSMT" w:hAnsi="Arial" w:cs="Arial"/>
          <w:b/>
          <w:bCs/>
          <w:lang w:val="ru-RU"/>
        </w:rPr>
      </w:pPr>
    </w:p>
    <w:p w:rsidR="00992ACA" w:rsidRPr="00A36E62" w:rsidRDefault="00EF3FC5" w:rsidP="00992ACA">
      <w:pPr>
        <w:jc w:val="both"/>
        <w:rPr>
          <w:rFonts w:ascii="Arial" w:hAnsi="Arial" w:cs="Arial"/>
          <w:lang w:val="ru-RU"/>
        </w:rPr>
      </w:pPr>
      <w:r>
        <w:rPr>
          <w:rFonts w:ascii="Arial" w:eastAsia="TimesNewRomanPSMT" w:hAnsi="Arial" w:cs="Arial"/>
          <w:b/>
          <w:bCs/>
          <w:lang w:val="ru-RU"/>
        </w:rPr>
        <w:lastRenderedPageBreak/>
        <w:t>5)</w:t>
      </w:r>
      <w:r w:rsidR="00992ACA" w:rsidRPr="00445503">
        <w:rPr>
          <w:rFonts w:ascii="Arial" w:eastAsia="TimesNewRomanPSMT" w:hAnsi="Arial" w:cs="Arial"/>
          <w:b/>
          <w:bCs/>
          <w:lang w:val="ru-RU"/>
        </w:rPr>
        <w:t>ОПИС ПРЕДМЕТА НАБАВКЕ</w:t>
      </w:r>
      <w:r w:rsidR="00992ACA" w:rsidRPr="00445503">
        <w:rPr>
          <w:rFonts w:ascii="Arial" w:hAnsi="Arial" w:cs="Arial"/>
          <w:b/>
          <w:lang w:val="ru-RU"/>
        </w:rPr>
        <w:t xml:space="preserve">Набавка каменог агрегата </w:t>
      </w:r>
      <w:r w:rsidR="00992ACA" w:rsidRPr="00445503">
        <w:rPr>
          <w:rFonts w:ascii="Arial" w:hAnsi="Arial" w:cs="Arial"/>
          <w:b/>
          <w:lang w:val="sr-Cyrl-CS"/>
        </w:rPr>
        <w:t>за потребе</w:t>
      </w:r>
      <w:r w:rsidR="00E246B1" w:rsidRPr="00E246B1">
        <w:rPr>
          <w:rFonts w:ascii="Arial" w:hAnsi="Arial" w:cs="Arial"/>
          <w:b/>
          <w:lang w:val="sr-Cyrl-CS"/>
        </w:rPr>
        <w:t>насипања и редовног одржавања локалних и некатегорисаних путева</w:t>
      </w:r>
      <w:r w:rsidR="001B350E">
        <w:rPr>
          <w:rFonts w:ascii="Arial" w:hAnsi="Arial" w:cs="Arial"/>
          <w:b/>
          <w:lang w:val="sr-Cyrl-CS"/>
        </w:rPr>
        <w:t xml:space="preserve"> општине Баточина</w:t>
      </w:r>
      <w:r w:rsidR="00992ACA" w:rsidRPr="00E246B1">
        <w:rPr>
          <w:rFonts w:ascii="Arial" w:hAnsi="Arial" w:cs="Arial"/>
          <w:b/>
          <w:lang w:val="hr-HR"/>
        </w:rPr>
        <w:t>,</w:t>
      </w:r>
      <w:r w:rsidR="00992ACA" w:rsidRPr="00A36E62">
        <w:rPr>
          <w:rFonts w:ascii="Arial" w:hAnsi="Arial" w:cs="Arial"/>
        </w:rPr>
        <w:t xml:space="preserve">интерни број </w:t>
      </w:r>
      <w:r w:rsidR="00992ACA" w:rsidRPr="00A36E62">
        <w:rPr>
          <w:rFonts w:ascii="Arial" w:hAnsi="Arial" w:cs="Arial"/>
          <w:lang w:val="sr-Cyrl-CS"/>
        </w:rPr>
        <w:t xml:space="preserve">ЈНМВ </w:t>
      </w:r>
      <w:r w:rsidR="00511372">
        <w:rPr>
          <w:rFonts w:ascii="Arial" w:hAnsi="Arial" w:cs="Arial"/>
          <w:lang w:val="sr-Cyrl-CS"/>
        </w:rPr>
        <w:t>2</w:t>
      </w:r>
      <w:r w:rsidR="00E246B1" w:rsidRPr="00A36E62">
        <w:rPr>
          <w:rFonts w:ascii="Arial" w:hAnsi="Arial" w:cs="Arial"/>
          <w:lang w:val="sr-Cyrl-CS"/>
        </w:rPr>
        <w:t>/</w:t>
      </w:r>
      <w:r w:rsidR="00C756A8" w:rsidRPr="00A36E62">
        <w:rPr>
          <w:rFonts w:ascii="Arial" w:hAnsi="Arial" w:cs="Arial"/>
          <w:lang w:val="sr-Cyrl-CS"/>
        </w:rPr>
        <w:t>20</w:t>
      </w:r>
      <w:r w:rsidR="00992ACA" w:rsidRPr="00A36E62">
        <w:rPr>
          <w:rFonts w:ascii="Arial" w:hAnsi="Arial" w:cs="Arial"/>
          <w:lang w:val="sr-Cyrl-CS"/>
        </w:rPr>
        <w:t xml:space="preserve">, </w:t>
      </w:r>
      <w:r w:rsidR="00992ACA" w:rsidRPr="00A36E62">
        <w:rPr>
          <w:rFonts w:ascii="Arial" w:hAnsi="Arial" w:cs="Arial"/>
          <w:lang w:val="ru-RU"/>
        </w:rPr>
        <w:t xml:space="preserve">наведене у Плану јавних набавки под бројем </w:t>
      </w:r>
      <w:r w:rsidR="007E539B" w:rsidRPr="00A36E62">
        <w:rPr>
          <w:rFonts w:ascii="Arial" w:hAnsi="Arial" w:cs="Arial"/>
          <w:lang w:val="ru-RU"/>
        </w:rPr>
        <w:t>1.1.</w:t>
      </w:r>
      <w:r w:rsidR="00A36E62" w:rsidRPr="00A36E62">
        <w:rPr>
          <w:rFonts w:ascii="Arial" w:hAnsi="Arial" w:cs="Arial"/>
          <w:lang w:val="ru-RU"/>
        </w:rPr>
        <w:t>7</w:t>
      </w:r>
      <w:r w:rsidR="00E246B1" w:rsidRPr="00A36E62">
        <w:rPr>
          <w:rFonts w:ascii="Arial" w:hAnsi="Arial" w:cs="Arial"/>
          <w:lang w:val="ru-RU"/>
        </w:rPr>
        <w:t>/</w:t>
      </w:r>
      <w:r w:rsidR="00C756A8" w:rsidRPr="00A36E62">
        <w:rPr>
          <w:rFonts w:ascii="Arial" w:hAnsi="Arial" w:cs="Arial"/>
          <w:lang w:val="ru-RU"/>
        </w:rPr>
        <w:t>20</w:t>
      </w:r>
      <w:r w:rsidR="005A3B4B" w:rsidRPr="00A36E62">
        <w:rPr>
          <w:rFonts w:ascii="Arial" w:hAnsi="Arial" w:cs="Arial"/>
          <w:lang w:val="ru-RU"/>
        </w:rPr>
        <w:t>.</w:t>
      </w:r>
    </w:p>
    <w:p w:rsidR="00E5376C" w:rsidRPr="00A36E62" w:rsidRDefault="00E5376C" w:rsidP="00992ACA">
      <w:pPr>
        <w:jc w:val="both"/>
        <w:rPr>
          <w:rFonts w:ascii="Arial" w:hAnsi="Arial" w:cs="Arial"/>
          <w:lang w:val="sr-Cyrl-CS"/>
        </w:rPr>
      </w:pPr>
    </w:p>
    <w:tbl>
      <w:tblPr>
        <w:tblStyle w:val="TableGrid"/>
        <w:tblW w:w="9813" w:type="dxa"/>
        <w:jc w:val="center"/>
        <w:tblInd w:w="527" w:type="dxa"/>
        <w:tblLook w:val="01E0"/>
      </w:tblPr>
      <w:tblGrid>
        <w:gridCol w:w="7141"/>
        <w:gridCol w:w="2672"/>
      </w:tblGrid>
      <w:tr w:rsidR="00992ACA" w:rsidRPr="00DD2B29" w:rsidTr="00511372">
        <w:trPr>
          <w:trHeight w:val="547"/>
          <w:jc w:val="center"/>
        </w:trPr>
        <w:tc>
          <w:tcPr>
            <w:tcW w:w="7141" w:type="dxa"/>
            <w:shd w:val="clear" w:color="auto" w:fill="FFFFFF" w:themeFill="background1"/>
            <w:vAlign w:val="center"/>
          </w:tcPr>
          <w:p w:rsidR="00992ACA" w:rsidRPr="007113A3" w:rsidRDefault="00992ACA" w:rsidP="00A36E62">
            <w:pPr>
              <w:rPr>
                <w:rFonts w:ascii="Arial" w:hAnsi="Arial" w:cs="Arial"/>
                <w:b/>
                <w:bCs/>
                <w:lang w:val="sr-Cyrl-CS"/>
              </w:rPr>
            </w:pPr>
            <w:r>
              <w:rPr>
                <w:rFonts w:ascii="Arial" w:hAnsi="Arial" w:cs="Arial"/>
                <w:b/>
                <w:bCs/>
                <w:lang w:val="sr-Cyrl-CS"/>
              </w:rPr>
              <w:t>Укупна ЦЕНА изражена у динарима без ПДВ-а</w:t>
            </w:r>
          </w:p>
        </w:tc>
        <w:tc>
          <w:tcPr>
            <w:tcW w:w="2672" w:type="dxa"/>
            <w:shd w:val="clear" w:color="auto" w:fill="FFFFFF" w:themeFill="background1"/>
            <w:vAlign w:val="center"/>
          </w:tcPr>
          <w:p w:rsidR="00992ACA" w:rsidRPr="007113A3" w:rsidRDefault="00992ACA" w:rsidP="00A36E62">
            <w:pPr>
              <w:rPr>
                <w:rFonts w:ascii="Arial" w:hAnsi="Arial" w:cs="Arial"/>
                <w:b/>
                <w:bCs/>
                <w:lang w:val="sr-Cyrl-CS"/>
              </w:rPr>
            </w:pPr>
          </w:p>
        </w:tc>
      </w:tr>
      <w:tr w:rsidR="00992ACA" w:rsidRPr="00DD2B29" w:rsidTr="00511372">
        <w:trPr>
          <w:trHeight w:val="547"/>
          <w:jc w:val="center"/>
        </w:trPr>
        <w:tc>
          <w:tcPr>
            <w:tcW w:w="9813" w:type="dxa"/>
            <w:gridSpan w:val="2"/>
            <w:vAlign w:val="center"/>
          </w:tcPr>
          <w:p w:rsidR="00992ACA" w:rsidRPr="00DD2B29" w:rsidRDefault="00992ACA" w:rsidP="00A36E62">
            <w:pPr>
              <w:rPr>
                <w:rFonts w:ascii="Arial" w:hAnsi="Arial" w:cs="Arial"/>
                <w:b/>
                <w:lang w:val="sr-Cyrl-CS"/>
              </w:rPr>
            </w:pPr>
            <w:r>
              <w:rPr>
                <w:rFonts w:ascii="Arial" w:hAnsi="Arial" w:cs="Arial"/>
                <w:b/>
                <w:lang w:val="sr-Cyrl-CS"/>
              </w:rPr>
              <w:t>Словима:</w:t>
            </w:r>
          </w:p>
        </w:tc>
      </w:tr>
      <w:tr w:rsidR="00992ACA" w:rsidRPr="00DD2B29" w:rsidTr="00511372">
        <w:trPr>
          <w:trHeight w:val="547"/>
          <w:jc w:val="center"/>
        </w:trPr>
        <w:tc>
          <w:tcPr>
            <w:tcW w:w="7141" w:type="dxa"/>
            <w:vAlign w:val="center"/>
          </w:tcPr>
          <w:p w:rsidR="00992ACA" w:rsidRPr="00DD2B29" w:rsidRDefault="00992ACA" w:rsidP="00A36E62">
            <w:pPr>
              <w:rPr>
                <w:rFonts w:ascii="Arial" w:hAnsi="Arial" w:cs="Arial"/>
                <w:b/>
                <w:lang w:val="sr-Cyrl-CS"/>
              </w:rPr>
            </w:pPr>
            <w:r>
              <w:rPr>
                <w:rFonts w:ascii="Arial" w:hAnsi="Arial" w:cs="Arial"/>
                <w:b/>
                <w:lang w:val="sr-Cyrl-CS"/>
              </w:rPr>
              <w:t>ПДВ:</w:t>
            </w:r>
          </w:p>
        </w:tc>
        <w:tc>
          <w:tcPr>
            <w:tcW w:w="2672" w:type="dxa"/>
            <w:vAlign w:val="center"/>
          </w:tcPr>
          <w:p w:rsidR="00992ACA" w:rsidRPr="00DD2B29" w:rsidRDefault="00992ACA" w:rsidP="00A36E62">
            <w:pPr>
              <w:rPr>
                <w:rFonts w:ascii="Arial" w:hAnsi="Arial" w:cs="Arial"/>
                <w:b/>
                <w:lang w:val="sr-Cyrl-CS"/>
              </w:rPr>
            </w:pPr>
          </w:p>
        </w:tc>
      </w:tr>
      <w:tr w:rsidR="00992ACA" w:rsidRPr="00DD2B29" w:rsidTr="00511372">
        <w:trPr>
          <w:trHeight w:val="547"/>
          <w:jc w:val="center"/>
        </w:trPr>
        <w:tc>
          <w:tcPr>
            <w:tcW w:w="7141" w:type="dxa"/>
            <w:vAlign w:val="center"/>
          </w:tcPr>
          <w:p w:rsidR="00992ACA" w:rsidRPr="00992ACA" w:rsidRDefault="00992ACA" w:rsidP="00A36E62">
            <w:pPr>
              <w:rPr>
                <w:rFonts w:ascii="Arial" w:hAnsi="Arial" w:cs="Arial"/>
                <w:b/>
                <w:bCs/>
                <w:lang w:val="sr-Cyrl-CS"/>
              </w:rPr>
            </w:pPr>
            <w:r>
              <w:rPr>
                <w:rFonts w:ascii="Arial" w:hAnsi="Arial" w:cs="Arial"/>
                <w:b/>
                <w:bCs/>
                <w:lang w:val="sr-Cyrl-CS"/>
              </w:rPr>
              <w:t>Укупна ЦЕНА изражена у динарима са ПДВ-ом</w:t>
            </w:r>
          </w:p>
        </w:tc>
        <w:tc>
          <w:tcPr>
            <w:tcW w:w="2672" w:type="dxa"/>
            <w:vAlign w:val="center"/>
          </w:tcPr>
          <w:p w:rsidR="00992ACA" w:rsidRPr="00DD2B29" w:rsidRDefault="00992ACA" w:rsidP="00A36E62">
            <w:pPr>
              <w:rPr>
                <w:rFonts w:ascii="Arial" w:hAnsi="Arial" w:cs="Arial"/>
                <w:b/>
                <w:lang w:val="sr-Cyrl-CS"/>
              </w:rPr>
            </w:pPr>
          </w:p>
        </w:tc>
      </w:tr>
      <w:tr w:rsidR="00992ACA" w:rsidRPr="00DD2B29" w:rsidTr="00511372">
        <w:trPr>
          <w:trHeight w:val="547"/>
          <w:jc w:val="center"/>
        </w:trPr>
        <w:tc>
          <w:tcPr>
            <w:tcW w:w="9813" w:type="dxa"/>
            <w:gridSpan w:val="2"/>
            <w:vAlign w:val="center"/>
          </w:tcPr>
          <w:p w:rsidR="00992ACA" w:rsidRPr="00DD2B29" w:rsidRDefault="00992ACA" w:rsidP="00A36E62">
            <w:pPr>
              <w:rPr>
                <w:rFonts w:ascii="Arial" w:hAnsi="Arial" w:cs="Arial"/>
                <w:b/>
                <w:lang w:val="sr-Cyrl-CS"/>
              </w:rPr>
            </w:pPr>
            <w:r>
              <w:rPr>
                <w:rFonts w:ascii="Arial" w:hAnsi="Arial" w:cs="Arial"/>
                <w:b/>
                <w:lang w:val="sr-Cyrl-CS"/>
              </w:rPr>
              <w:t>Словима:</w:t>
            </w:r>
          </w:p>
        </w:tc>
      </w:tr>
    </w:tbl>
    <w:p w:rsidR="00992ACA" w:rsidRDefault="00992ACA" w:rsidP="00992ACA">
      <w:pPr>
        <w:ind w:left="720" w:firstLine="720"/>
        <w:jc w:val="both"/>
        <w:rPr>
          <w:rFonts w:eastAsia="TimesNewRomanPSMT"/>
          <w:bCs/>
          <w:lang w:val="sr-Cyrl-CS"/>
        </w:rPr>
      </w:pPr>
    </w:p>
    <w:p w:rsidR="00992ACA" w:rsidRPr="00CE1B52" w:rsidRDefault="00992ACA" w:rsidP="00992ACA">
      <w:pPr>
        <w:jc w:val="both"/>
        <w:rPr>
          <w:rFonts w:ascii="Arial" w:hAnsi="Arial" w:cs="Arial"/>
          <w:bCs/>
          <w:lang w:val="sr-Cyrl-CS"/>
        </w:rPr>
      </w:pPr>
      <w:r w:rsidRPr="00CE1B52">
        <w:rPr>
          <w:rFonts w:ascii="Arial" w:hAnsi="Arial" w:cs="Arial"/>
          <w:bCs/>
          <w:lang w:val="sr-Cyrl-CS"/>
        </w:rPr>
        <w:t xml:space="preserve">Цене дате у понуди су </w:t>
      </w:r>
      <w:r w:rsidRPr="00CE1B52">
        <w:rPr>
          <w:rFonts w:ascii="Arial" w:hAnsi="Arial" w:cs="Arial"/>
          <w:b/>
          <w:bCs/>
          <w:lang w:val="sr-Cyrl-CS"/>
        </w:rPr>
        <w:t>фиксне.</w:t>
      </w:r>
    </w:p>
    <w:p w:rsidR="006118DC" w:rsidRDefault="00DC5D95" w:rsidP="00992ACA">
      <w:pPr>
        <w:jc w:val="both"/>
        <w:rPr>
          <w:rFonts w:ascii="Arial" w:hAnsi="Arial" w:cs="Arial"/>
          <w:b/>
          <w:bCs/>
          <w:lang w:val="sr-Cyrl-CS"/>
        </w:rPr>
      </w:pPr>
      <w:r>
        <w:rPr>
          <w:rFonts w:ascii="Arial" w:hAnsi="Arial" w:cs="Arial"/>
          <w:bCs/>
          <w:lang w:val="sr-Cyrl-CS"/>
        </w:rPr>
        <w:t>Ц</w:t>
      </w:r>
      <w:r w:rsidR="00992ACA" w:rsidRPr="00CE1B52">
        <w:rPr>
          <w:rFonts w:ascii="Arial" w:hAnsi="Arial" w:cs="Arial"/>
          <w:bCs/>
          <w:lang w:val="sr-Cyrl-CS"/>
        </w:rPr>
        <w:t>ене се</w:t>
      </w:r>
      <w:r w:rsidR="00992ACA" w:rsidRPr="00CE1B52">
        <w:rPr>
          <w:rFonts w:ascii="Arial" w:hAnsi="Arial" w:cs="Arial"/>
          <w:b/>
          <w:bCs/>
          <w:lang w:val="sr-Cyrl-CS"/>
        </w:rPr>
        <w:t xml:space="preserve"> не могу мењати у току целог трајања</w:t>
      </w:r>
      <w:r w:rsidR="00992ACA" w:rsidRPr="00CE1B52">
        <w:rPr>
          <w:rFonts w:ascii="Arial" w:hAnsi="Arial" w:cs="Arial"/>
          <w:bCs/>
          <w:lang w:val="sr-Cyrl-CS"/>
        </w:rPr>
        <w:t xml:space="preserve"> уговора.</w:t>
      </w:r>
    </w:p>
    <w:p w:rsidR="00992ACA" w:rsidRPr="006118DC" w:rsidRDefault="00992ACA" w:rsidP="00992ACA">
      <w:pPr>
        <w:jc w:val="both"/>
        <w:rPr>
          <w:rFonts w:ascii="Arial" w:hAnsi="Arial" w:cs="Arial"/>
          <w:b/>
          <w:bCs/>
          <w:lang w:val="sr-Cyrl-CS"/>
        </w:rPr>
      </w:pPr>
      <w:r w:rsidRPr="00CE1B52">
        <w:rPr>
          <w:rFonts w:ascii="Arial" w:hAnsi="Arial" w:cs="Arial"/>
          <w:b/>
          <w:bCs/>
          <w:u w:val="single"/>
          <w:lang w:val="sr-Cyrl-CS"/>
        </w:rPr>
        <w:t>Рок и место испоруке</w:t>
      </w:r>
      <w:r w:rsidRPr="00CE1B52">
        <w:rPr>
          <w:rFonts w:ascii="Arial" w:hAnsi="Arial" w:cs="Arial"/>
          <w:bCs/>
          <w:lang w:val="sr-Cyrl-CS"/>
        </w:rPr>
        <w:t>.</w:t>
      </w:r>
    </w:p>
    <w:p w:rsidR="00992ACA" w:rsidRPr="00CE1B52" w:rsidRDefault="00992ACA" w:rsidP="00992ACA">
      <w:pPr>
        <w:jc w:val="both"/>
        <w:rPr>
          <w:rFonts w:ascii="Arial" w:hAnsi="Arial" w:cs="Arial"/>
          <w:lang w:val="sr-Cyrl-CS"/>
        </w:rPr>
      </w:pPr>
      <w:r w:rsidRPr="00AA320C">
        <w:rPr>
          <w:rFonts w:ascii="Arial" w:hAnsi="Arial" w:cs="Arial"/>
          <w:b/>
          <w:bCs/>
          <w:lang w:val="sr-Cyrl-CS"/>
        </w:rPr>
        <w:t xml:space="preserve">Рок </w:t>
      </w:r>
      <w:r w:rsidRPr="00AA320C">
        <w:rPr>
          <w:rFonts w:ascii="Arial" w:hAnsi="Arial" w:cs="Arial"/>
          <w:bCs/>
          <w:lang w:val="sr-Cyrl-CS"/>
        </w:rPr>
        <w:t xml:space="preserve">за испоруку </w:t>
      </w:r>
      <w:r w:rsidRPr="00AA320C">
        <w:rPr>
          <w:rFonts w:ascii="Arial" w:hAnsi="Arial" w:cs="Arial"/>
          <w:b/>
          <w:bCs/>
          <w:lang w:val="sr-Cyrl-CS"/>
        </w:rPr>
        <w:t xml:space="preserve">је </w:t>
      </w:r>
      <w:r w:rsidR="00AA320C" w:rsidRPr="00AA320C">
        <w:rPr>
          <w:rFonts w:ascii="Arial" w:hAnsi="Arial" w:cs="Arial"/>
          <w:b/>
          <w:bCs/>
          <w:lang w:val="sr-Cyrl-CS"/>
        </w:rPr>
        <w:t>1</w:t>
      </w:r>
      <w:r w:rsidRPr="00AA320C">
        <w:rPr>
          <w:rFonts w:ascii="Arial" w:hAnsi="Arial" w:cs="Arial"/>
          <w:b/>
          <w:lang w:val="sr-Cyrl-CS"/>
        </w:rPr>
        <w:t xml:space="preserve"> дан</w:t>
      </w:r>
      <w:r w:rsidRPr="00AA320C">
        <w:rPr>
          <w:rFonts w:ascii="Arial" w:hAnsi="Arial" w:cs="Arial"/>
          <w:lang w:val="sr-Cyrl-CS"/>
        </w:rPr>
        <w:t xml:space="preserve"> од дана пријема поруџбине коју Наручилац понуђачу упућује у писаној форми, поштом, телефаксом или електронском поштом. Уколико је наруџбина извршена телефаксом или електронском поштом п</w:t>
      </w:r>
      <w:r w:rsidR="00B66A95" w:rsidRPr="00AA320C">
        <w:rPr>
          <w:rFonts w:ascii="Arial" w:hAnsi="Arial" w:cs="Arial"/>
          <w:lang w:val="sr-Cyrl-CS"/>
        </w:rPr>
        <w:t>онуђач је дужан да наручиоцу на</w:t>
      </w:r>
      <w:r w:rsidRPr="00AA320C">
        <w:rPr>
          <w:rFonts w:ascii="Arial" w:hAnsi="Arial" w:cs="Arial"/>
          <w:lang w:val="sr-Cyrl-CS"/>
        </w:rPr>
        <w:t xml:space="preserve"> исти начин-телефаксом, односно мејлом пошаље потврду о пријему наруџбине</w:t>
      </w:r>
      <w:r w:rsidRPr="00511372">
        <w:rPr>
          <w:rFonts w:ascii="Arial" w:hAnsi="Arial" w:cs="Arial"/>
          <w:bCs/>
          <w:lang w:val="sr-Cyrl-CS"/>
        </w:rPr>
        <w:t xml:space="preserve">. </w:t>
      </w:r>
    </w:p>
    <w:p w:rsidR="00992ACA" w:rsidRPr="00CE1B52" w:rsidRDefault="00992ACA" w:rsidP="00992ACA">
      <w:pPr>
        <w:jc w:val="both"/>
        <w:rPr>
          <w:rFonts w:ascii="Arial" w:hAnsi="Arial" w:cs="Arial"/>
          <w:b/>
          <w:bCs/>
          <w:lang w:val="sr-Cyrl-CS"/>
        </w:rPr>
      </w:pPr>
      <w:r w:rsidRPr="00CE1B52">
        <w:rPr>
          <w:rFonts w:ascii="Arial" w:hAnsi="Arial" w:cs="Arial"/>
          <w:bCs/>
          <w:lang w:val="sr-Cyrl-CS"/>
        </w:rPr>
        <w:t xml:space="preserve">Уз сваку испоруку понуђач је дужан да достави одговарајући доказ - </w:t>
      </w:r>
      <w:r w:rsidRPr="00CE1B52">
        <w:rPr>
          <w:rFonts w:ascii="Arial" w:hAnsi="Arial" w:cs="Arial"/>
          <w:b/>
          <w:bCs/>
          <w:lang w:val="sr-Cyrl-CS"/>
        </w:rPr>
        <w:t>картицу о мерењу на ваги (товарнилист)</w:t>
      </w:r>
      <w:r w:rsidRPr="00CE1B52">
        <w:rPr>
          <w:rFonts w:ascii="Arial" w:hAnsi="Arial" w:cs="Arial"/>
          <w:bCs/>
          <w:lang w:val="sr-Cyrl-CS"/>
        </w:rPr>
        <w:t>, којом доказује да испоручени камен по количини одговара конкретној поруџбини.</w:t>
      </w:r>
    </w:p>
    <w:p w:rsidR="00E5376C" w:rsidRDefault="00992ACA" w:rsidP="00992ACA">
      <w:pPr>
        <w:jc w:val="both"/>
        <w:rPr>
          <w:rFonts w:ascii="Arial" w:hAnsi="Arial" w:cs="Arial"/>
          <w:bCs/>
          <w:lang w:val="sr-Cyrl-CS"/>
        </w:rPr>
      </w:pPr>
      <w:r w:rsidRPr="00E95D78">
        <w:rPr>
          <w:rFonts w:ascii="Arial" w:hAnsi="Arial" w:cs="Arial"/>
          <w:b/>
          <w:lang w:val="sr-Cyrl-CS"/>
        </w:rPr>
        <w:t xml:space="preserve">Место </w:t>
      </w:r>
      <w:r w:rsidRPr="00E95D78">
        <w:rPr>
          <w:rFonts w:ascii="Arial" w:hAnsi="Arial" w:cs="Arial"/>
          <w:lang w:val="sr-Cyrl-CS"/>
        </w:rPr>
        <w:t>испоруке</w:t>
      </w:r>
      <w:r w:rsidRPr="00E95D78">
        <w:rPr>
          <w:rFonts w:ascii="Arial" w:hAnsi="Arial" w:cs="Arial"/>
          <w:bCs/>
          <w:lang w:val="sr-Cyrl-CS"/>
        </w:rPr>
        <w:t xml:space="preserve"> је fco.</w:t>
      </w:r>
      <w:r w:rsidR="00F96848" w:rsidRPr="00E95D78">
        <w:rPr>
          <w:rFonts w:ascii="Arial" w:hAnsi="Arial" w:cs="Arial"/>
          <w:bCs/>
          <w:lang w:val="sr-Cyrl-CS"/>
        </w:rPr>
        <w:t>Испоручиоца</w:t>
      </w:r>
      <w:r w:rsidRPr="00E95D78">
        <w:rPr>
          <w:rFonts w:ascii="Arial" w:hAnsi="Arial" w:cs="Arial"/>
          <w:bCs/>
          <w:lang w:val="sr-Cyrl-CS"/>
        </w:rPr>
        <w:t xml:space="preserve"> – </w:t>
      </w:r>
      <w:r w:rsidR="00E95D78" w:rsidRPr="00E95D78">
        <w:rPr>
          <w:rFonts w:ascii="Arial" w:hAnsi="Arial" w:cs="Arial"/>
          <w:bCs/>
          <w:lang w:val="sr-Cyrl-CS"/>
        </w:rPr>
        <w:t>У</w:t>
      </w:r>
      <w:r w:rsidR="00E95D78">
        <w:rPr>
          <w:rFonts w:ascii="Arial" w:hAnsi="Arial" w:cs="Arial"/>
          <w:bCs/>
          <w:lang w:val="sr-Cyrl-CS"/>
        </w:rPr>
        <w:t>товар агрегата врши Испоручилац.</w:t>
      </w:r>
    </w:p>
    <w:p w:rsidR="00E5376C" w:rsidRDefault="00992ACA" w:rsidP="00992ACA">
      <w:pPr>
        <w:jc w:val="both"/>
        <w:rPr>
          <w:rFonts w:ascii="Arial" w:hAnsi="Arial" w:cs="Arial"/>
          <w:lang w:val="sr-Cyrl-CS"/>
        </w:rPr>
      </w:pPr>
      <w:r w:rsidRPr="00CE1B52">
        <w:rPr>
          <w:rFonts w:ascii="Arial" w:hAnsi="Arial" w:cs="Arial"/>
          <w:b/>
          <w:bCs/>
          <w:u w:val="single"/>
          <w:lang w:val="sr-Cyrl-CS"/>
        </w:rPr>
        <w:t>Р</w:t>
      </w:r>
      <w:r w:rsidRPr="00CE1B52">
        <w:rPr>
          <w:rFonts w:ascii="Arial" w:hAnsi="Arial" w:cs="Arial"/>
          <w:b/>
          <w:u w:val="single"/>
          <w:lang w:val="sr-Cyrl-CS"/>
        </w:rPr>
        <w:t>ок плаћања</w:t>
      </w:r>
      <w:r w:rsidRPr="00CE1B52">
        <w:rPr>
          <w:rFonts w:ascii="Arial" w:hAnsi="Arial" w:cs="Arial"/>
          <w:lang w:val="sr-Cyrl-CS"/>
        </w:rPr>
        <w:t xml:space="preserve">за извршену испоруку је </w:t>
      </w:r>
      <w:r w:rsidRPr="005F2A1C">
        <w:rPr>
          <w:rFonts w:ascii="Arial" w:hAnsi="Arial" w:cs="Arial"/>
          <w:b/>
          <w:lang w:val="sr-Cyrl-CS"/>
        </w:rPr>
        <w:t>45</w:t>
      </w:r>
      <w:r w:rsidR="00A24362" w:rsidRPr="00A24362">
        <w:rPr>
          <w:rFonts w:ascii="Arial" w:hAnsi="Arial" w:cs="Arial"/>
          <w:lang w:val="sr-Cyrl-CS"/>
        </w:rPr>
        <w:t>календ</w:t>
      </w:r>
      <w:r w:rsidR="00A256E1">
        <w:rPr>
          <w:rFonts w:ascii="Arial" w:hAnsi="Arial" w:cs="Arial"/>
          <w:lang w:val="sr-Cyrl-CS"/>
        </w:rPr>
        <w:t>а</w:t>
      </w:r>
      <w:r w:rsidR="00A24362" w:rsidRPr="00A24362">
        <w:rPr>
          <w:rFonts w:ascii="Arial" w:hAnsi="Arial" w:cs="Arial"/>
          <w:lang w:val="sr-Cyrl-CS"/>
        </w:rPr>
        <w:t>рских</w:t>
      </w:r>
      <w:r w:rsidRPr="00CE1B52">
        <w:rPr>
          <w:rFonts w:ascii="Arial" w:hAnsi="Arial" w:cs="Arial"/>
          <w:lang w:val="sr-Cyrl-CS"/>
        </w:rPr>
        <w:t>дана</w:t>
      </w:r>
      <w:r>
        <w:rPr>
          <w:rFonts w:ascii="Arial" w:hAnsi="Arial" w:cs="Arial"/>
          <w:lang w:val="sr-Cyrl-CS"/>
        </w:rPr>
        <w:t>,</w:t>
      </w:r>
      <w:r w:rsidRPr="00CE1B52">
        <w:rPr>
          <w:rFonts w:ascii="Arial" w:hAnsi="Arial" w:cs="Arial"/>
          <w:lang w:val="sr-Cyrl-CS"/>
        </w:rPr>
        <w:t xml:space="preserve"> од дана </w:t>
      </w:r>
      <w:r w:rsidR="005A3B4B">
        <w:rPr>
          <w:rFonts w:ascii="Arial" w:hAnsi="Arial" w:cs="Arial"/>
          <w:lang w:val="sr-Cyrl-CS"/>
        </w:rPr>
        <w:t>регистровања рачуна</w:t>
      </w:r>
      <w:r w:rsidRPr="00CE1B52">
        <w:rPr>
          <w:rFonts w:ascii="Arial" w:hAnsi="Arial" w:cs="Arial"/>
          <w:lang w:val="sr-Cyrl-CS"/>
        </w:rPr>
        <w:t xml:space="preserve">, </w:t>
      </w:r>
      <w:r>
        <w:rPr>
          <w:rFonts w:ascii="Arial" w:hAnsi="Arial" w:cs="Arial"/>
          <w:lang w:val="sr-Cyrl-CS"/>
        </w:rPr>
        <w:t>а којим је потврђена испорука добара. Плаћање се врши уплатом на рачун понуђача. Понуђачу није дозвољено да захтева аванс.</w:t>
      </w:r>
    </w:p>
    <w:p w:rsidR="00992ACA" w:rsidRPr="00CE1B52" w:rsidRDefault="00992ACA" w:rsidP="00992ACA">
      <w:pPr>
        <w:jc w:val="both"/>
        <w:rPr>
          <w:rFonts w:ascii="Arial" w:hAnsi="Arial" w:cs="Arial"/>
          <w:b/>
          <w:bCs/>
          <w:u w:val="single"/>
          <w:lang w:val="sr-Cyrl-CS"/>
        </w:rPr>
      </w:pPr>
      <w:r w:rsidRPr="00CE1B52">
        <w:rPr>
          <w:rFonts w:ascii="Arial" w:hAnsi="Arial" w:cs="Arial"/>
          <w:b/>
          <w:bCs/>
          <w:u w:val="single"/>
          <w:lang w:val="sr-Cyrl-CS"/>
        </w:rPr>
        <w:t>Квалитет.</w:t>
      </w:r>
    </w:p>
    <w:p w:rsidR="00992ACA" w:rsidRPr="00CE1B52" w:rsidRDefault="00992ACA" w:rsidP="00992ACA">
      <w:pPr>
        <w:jc w:val="both"/>
        <w:rPr>
          <w:rFonts w:ascii="Arial" w:hAnsi="Arial" w:cs="Arial"/>
          <w:lang w:val="sr-Cyrl-CS"/>
        </w:rPr>
      </w:pPr>
      <w:r w:rsidRPr="00CE1B52">
        <w:rPr>
          <w:rFonts w:ascii="Arial" w:hAnsi="Arial" w:cs="Arial"/>
          <w:lang w:val="sr-Cyrl-CS"/>
        </w:rPr>
        <w:t xml:space="preserve">Понуђач </w:t>
      </w:r>
      <w:r w:rsidRPr="00CE1B52">
        <w:rPr>
          <w:rFonts w:ascii="Arial" w:hAnsi="Arial" w:cs="Arial"/>
          <w:bCs/>
          <w:lang w:val="sr-Cyrl-CS"/>
        </w:rPr>
        <w:t>гарантује да ће квалитет</w:t>
      </w:r>
      <w:r w:rsidRPr="00CE1B52">
        <w:rPr>
          <w:rFonts w:ascii="Arial" w:hAnsi="Arial" w:cs="Arial"/>
          <w:lang w:val="sr-Cyrl-CS"/>
        </w:rPr>
        <w:t xml:space="preserve"> камена одговарати техничким карактеристикама у складу са уговором. </w:t>
      </w:r>
    </w:p>
    <w:p w:rsidR="00E5376C" w:rsidRDefault="00992ACA" w:rsidP="00992ACA">
      <w:pPr>
        <w:jc w:val="both"/>
        <w:rPr>
          <w:rFonts w:ascii="Arial" w:hAnsi="Arial" w:cs="Arial"/>
          <w:lang w:val="sr-Cyrl-CS"/>
        </w:rPr>
      </w:pPr>
      <w:r w:rsidRPr="00CE1B52">
        <w:rPr>
          <w:rFonts w:ascii="Arial" w:hAnsi="Arial" w:cs="Arial"/>
          <w:lang w:val="sr-Cyrl-CS"/>
        </w:rPr>
        <w:t>У случају рекламације на извршену испоруку понуђач је дужан да о свом трошку отклони недостатке истог дана а најкасније у року до 2 (два) дана од дана пријема рекламације.</w:t>
      </w:r>
    </w:p>
    <w:p w:rsidR="00E5376C" w:rsidRPr="00E5376C" w:rsidRDefault="00992ACA" w:rsidP="00992ACA">
      <w:pPr>
        <w:jc w:val="both"/>
        <w:rPr>
          <w:rFonts w:ascii="Arial" w:hAnsi="Arial" w:cs="Arial"/>
          <w:bCs/>
          <w:lang w:val="sr-Cyrl-CS"/>
        </w:rPr>
      </w:pPr>
      <w:r w:rsidRPr="00CE1B52">
        <w:rPr>
          <w:rFonts w:ascii="Arial" w:hAnsi="Arial" w:cs="Arial"/>
          <w:b/>
          <w:bCs/>
          <w:u w:val="single"/>
          <w:lang w:val="sr-Cyrl-CS"/>
        </w:rPr>
        <w:t>Важност понуде</w:t>
      </w:r>
      <w:r w:rsidRPr="00CE1B52">
        <w:rPr>
          <w:rFonts w:ascii="Arial" w:hAnsi="Arial" w:cs="Arial"/>
          <w:bCs/>
          <w:lang w:val="sr-Cyrl-CS"/>
        </w:rPr>
        <w:t xml:space="preserve"> је </w:t>
      </w:r>
      <w:r>
        <w:rPr>
          <w:rFonts w:ascii="Arial" w:hAnsi="Arial" w:cs="Arial"/>
          <w:bCs/>
          <w:lang w:val="sr-Cyrl-CS"/>
        </w:rPr>
        <w:t>______________</w:t>
      </w:r>
      <w:r w:rsidRPr="00CE1B52">
        <w:rPr>
          <w:rFonts w:ascii="Arial" w:hAnsi="Arial" w:cs="Arial"/>
          <w:bCs/>
          <w:lang w:val="sr-Cyrl-CS"/>
        </w:rPr>
        <w:t>од дана отварања понуда (минимално 30 дана).</w:t>
      </w:r>
    </w:p>
    <w:p w:rsidR="006118DC" w:rsidRDefault="00992ACA" w:rsidP="00E5376C">
      <w:pPr>
        <w:jc w:val="both"/>
        <w:rPr>
          <w:rFonts w:ascii="Arial" w:hAnsi="Arial" w:cs="Arial"/>
          <w:bCs/>
          <w:lang w:val="sr-Cyrl-CS"/>
        </w:rPr>
      </w:pPr>
      <w:r w:rsidRPr="00CE1B52">
        <w:rPr>
          <w:rFonts w:ascii="Arial" w:hAnsi="Arial" w:cs="Arial"/>
          <w:b/>
          <w:bCs/>
          <w:lang w:val="sr-Cyrl-CS"/>
        </w:rPr>
        <w:t xml:space="preserve">Прихватамо све услове </w:t>
      </w:r>
      <w:r w:rsidRPr="00CE1B52">
        <w:rPr>
          <w:rFonts w:ascii="Arial" w:hAnsi="Arial" w:cs="Arial"/>
          <w:bCs/>
          <w:lang w:val="sr-Cyrl-CS"/>
        </w:rPr>
        <w:t>из конкурсне документације у предметном поступку јавне набавке.</w:t>
      </w:r>
      <w:r w:rsidR="001B350E" w:rsidRPr="00CE1B52">
        <w:rPr>
          <w:rFonts w:ascii="Arial" w:hAnsi="Arial" w:cs="Arial"/>
          <w:bCs/>
          <w:color w:val="FF6600"/>
          <w:lang w:val="sr-Cyrl-CS"/>
        </w:rPr>
        <w:tab/>
      </w:r>
    </w:p>
    <w:p w:rsidR="001B350E" w:rsidRPr="00E5376C" w:rsidRDefault="001B350E" w:rsidP="00E5376C">
      <w:pPr>
        <w:jc w:val="both"/>
        <w:rPr>
          <w:rFonts w:ascii="Arial" w:hAnsi="Arial" w:cs="Arial"/>
          <w:bCs/>
          <w:lang w:val="sr-Cyrl-CS"/>
        </w:rPr>
      </w:pP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Pr="00E5376C" w:rsidRDefault="00992ACA" w:rsidP="00992ACA">
      <w:pPr>
        <w:jc w:val="both"/>
        <w:rPr>
          <w:rFonts w:eastAsia="TimesNewRomanPS-BoldMT"/>
          <w:b/>
          <w:bCs/>
          <w:i/>
          <w:iCs/>
          <w:color w:val="002060"/>
          <w:lang w:val="sr-Cyrl-CS"/>
        </w:rPr>
      </w:pPr>
    </w:p>
    <w:p w:rsidR="00992ACA" w:rsidRPr="00E5376C" w:rsidRDefault="00992ACA" w:rsidP="00992ACA">
      <w:pPr>
        <w:jc w:val="both"/>
        <w:rPr>
          <w:rFonts w:ascii="Arial" w:hAnsi="Arial" w:cs="Arial"/>
          <w:i/>
          <w:iCs/>
          <w:sz w:val="20"/>
          <w:szCs w:val="20"/>
        </w:rPr>
      </w:pPr>
      <w:r w:rsidRPr="00E5376C">
        <w:rPr>
          <w:rFonts w:ascii="Arial" w:hAnsi="Arial" w:cs="Arial"/>
          <w:b/>
          <w:bCs/>
          <w:i/>
          <w:iCs/>
          <w:sz w:val="20"/>
          <w:szCs w:val="20"/>
          <w:u w:val="single"/>
        </w:rPr>
        <w:t>Напомене:</w:t>
      </w:r>
    </w:p>
    <w:p w:rsidR="00992ACA" w:rsidRDefault="00992ACA" w:rsidP="00E5376C">
      <w:pPr>
        <w:jc w:val="both"/>
        <w:rPr>
          <w:rFonts w:ascii="Arial" w:hAnsi="Arial" w:cs="Arial"/>
          <w:i/>
          <w:iCs/>
          <w:sz w:val="20"/>
          <w:szCs w:val="20"/>
          <w:lang w:val="ru-RU"/>
        </w:rPr>
      </w:pPr>
      <w:r w:rsidRPr="00E5376C">
        <w:rPr>
          <w:rFonts w:ascii="Arial" w:hAnsi="Arial" w:cs="Arial"/>
          <w:i/>
          <w:iCs/>
          <w:sz w:val="20"/>
          <w:szCs w:val="20"/>
          <w:lang w:val="ru-RU"/>
        </w:rPr>
        <w:t>Образац</w:t>
      </w:r>
      <w:r w:rsidR="00A36E62">
        <w:rPr>
          <w:rFonts w:ascii="Arial" w:hAnsi="Arial" w:cs="Arial"/>
          <w:i/>
          <w:iCs/>
          <w:sz w:val="20"/>
          <w:szCs w:val="20"/>
          <w:lang w:val="ru-RU"/>
        </w:rPr>
        <w:t xml:space="preserve"> понуде понуђач мора да попуни и потписе </w:t>
      </w:r>
      <w:r w:rsidRPr="00E5376C">
        <w:rPr>
          <w:rFonts w:ascii="Arial" w:hAnsi="Arial" w:cs="Arial"/>
          <w:i/>
          <w:iCs/>
          <w:sz w:val="20"/>
          <w:szCs w:val="20"/>
          <w:lang w:val="ru-RU"/>
        </w:rPr>
        <w:t xml:space="preserve">чиме </w:t>
      </w:r>
      <w:r w:rsidRPr="00E5376C">
        <w:rPr>
          <w:rFonts w:ascii="Arial" w:hAnsi="Arial" w:cs="Arial"/>
          <w:i/>
          <w:iCs/>
          <w:sz w:val="20"/>
          <w:szCs w:val="20"/>
          <w:lang w:val="sr-Cyrl-CS"/>
        </w:rPr>
        <w:t>п</w:t>
      </w:r>
      <w:r w:rsidRPr="00E5376C">
        <w:rPr>
          <w:rFonts w:ascii="Arial" w:hAnsi="Arial" w:cs="Arial"/>
          <w:i/>
          <w:iCs/>
          <w:sz w:val="20"/>
          <w:szCs w:val="20"/>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понуђача из групе који ће попунити, потписати образац понуде.</w:t>
      </w:r>
    </w:p>
    <w:p w:rsidR="00C756A8" w:rsidRDefault="00C756A8" w:rsidP="00E5376C">
      <w:pPr>
        <w:jc w:val="both"/>
        <w:rPr>
          <w:rFonts w:ascii="Arial" w:hAnsi="Arial" w:cs="Arial"/>
          <w:i/>
          <w:iCs/>
          <w:sz w:val="20"/>
          <w:szCs w:val="20"/>
          <w:lang w:val="ru-RU"/>
        </w:rPr>
      </w:pPr>
    </w:p>
    <w:p w:rsidR="00A36E62" w:rsidRDefault="00A36E62" w:rsidP="00E5376C">
      <w:pPr>
        <w:jc w:val="both"/>
        <w:rPr>
          <w:rFonts w:ascii="Arial" w:hAnsi="Arial" w:cs="Arial"/>
          <w:i/>
          <w:iCs/>
          <w:sz w:val="20"/>
          <w:szCs w:val="20"/>
          <w:lang w:val="ru-RU"/>
        </w:rPr>
      </w:pPr>
    </w:p>
    <w:p w:rsidR="00E95D78" w:rsidRPr="00E5376C" w:rsidRDefault="00E95D78" w:rsidP="00E5376C">
      <w:pPr>
        <w:jc w:val="both"/>
        <w:rPr>
          <w:rFonts w:ascii="Arial" w:hAnsi="Arial" w:cs="Arial"/>
          <w:i/>
          <w:iCs/>
          <w:sz w:val="20"/>
          <w:szCs w:val="20"/>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272B22">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sidR="00AA320C">
        <w:rPr>
          <w:rFonts w:ascii="Arial" w:eastAsia="TimesNewRomanPSMT" w:hAnsi="Arial" w:cs="Arial"/>
          <w:bCs/>
          <w:lang w:val="ru-RU"/>
        </w:rPr>
        <w:t>2</w:t>
      </w:r>
      <w:r w:rsidR="00E246B1">
        <w:rPr>
          <w:rFonts w:ascii="Arial" w:eastAsia="TimesNewRomanPSMT" w:hAnsi="Arial" w:cs="Arial"/>
          <w:bCs/>
          <w:lang w:val="ru-RU"/>
        </w:rPr>
        <w:t>/</w:t>
      </w:r>
      <w:r w:rsidR="00C756A8">
        <w:rPr>
          <w:rFonts w:ascii="Arial" w:eastAsia="TimesNewRomanPSMT" w:hAnsi="Arial" w:cs="Arial"/>
          <w:bCs/>
          <w:lang w:val="ru-RU"/>
        </w:rPr>
        <w:t>20</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7E539B" w:rsidRPr="00EE5FD3">
        <w:rPr>
          <w:rFonts w:ascii="Arial" w:hAnsi="Arial" w:cs="Arial"/>
          <w:lang w:val="ru-RU"/>
        </w:rPr>
        <w:t>1.1</w:t>
      </w:r>
      <w:r w:rsidR="00E92B6E">
        <w:rPr>
          <w:rFonts w:ascii="Arial" w:hAnsi="Arial" w:cs="Arial"/>
          <w:lang w:val="ru-RU"/>
        </w:rPr>
        <w:t>.7</w:t>
      </w:r>
      <w:r w:rsidR="00E246B1">
        <w:rPr>
          <w:rFonts w:ascii="Arial" w:hAnsi="Arial" w:cs="Arial"/>
          <w:lang w:val="ru-RU"/>
        </w:rPr>
        <w:t>/</w:t>
      </w:r>
      <w:r w:rsidR="00C756A8">
        <w:rPr>
          <w:rFonts w:ascii="Arial" w:hAnsi="Arial" w:cs="Arial"/>
          <w:lang w:val="ru-RU"/>
        </w:rPr>
        <w:t>20</w:t>
      </w:r>
      <w:r>
        <w:rPr>
          <w:rFonts w:ascii="Arial" w:eastAsia="TimesNewRomanPSMT" w:hAnsi="Arial" w:cs="Arial"/>
          <w:bCs/>
          <w:lang w:val="ru-RU"/>
        </w:rPr>
        <w:t xml:space="preserve"> - </w:t>
      </w:r>
      <w:r w:rsidRPr="00445503">
        <w:rPr>
          <w:rFonts w:ascii="Arial" w:hAnsi="Arial" w:cs="Arial"/>
          <w:b/>
          <w:lang w:val="ru-RU"/>
        </w:rPr>
        <w:t xml:space="preserve">Набавка каменог агрегата </w:t>
      </w:r>
      <w:r w:rsidRPr="00445503">
        <w:rPr>
          <w:rFonts w:ascii="Arial" w:hAnsi="Arial" w:cs="Arial"/>
          <w:b/>
          <w:lang w:val="sr-Cyrl-CS"/>
        </w:rPr>
        <w:t xml:space="preserve">за потребе </w:t>
      </w:r>
      <w:r w:rsidR="00E246B1" w:rsidRPr="008D5926">
        <w:rPr>
          <w:rFonts w:ascii="Arial" w:hAnsi="Arial" w:cs="Arial"/>
          <w:b/>
          <w:lang w:val="sr-Cyrl-CS"/>
        </w:rPr>
        <w:t>насипања и редовног одржавања локалних и некатегорисаних путева</w:t>
      </w:r>
      <w:r w:rsidR="006118DC">
        <w:rPr>
          <w:rFonts w:ascii="Arial" w:hAnsi="Arial" w:cs="Arial"/>
          <w:b/>
          <w:lang w:val="sr-Cyrl-CS"/>
        </w:rPr>
        <w:t xml:space="preserve"> општине Барочина</w:t>
      </w:r>
      <w:r>
        <w:rPr>
          <w:rFonts w:ascii="Arial" w:hAnsi="Arial" w:cs="Arial"/>
          <w:b/>
          <w:lang w:val="sr-Cyrl-CS"/>
        </w:rPr>
        <w:t>.</w:t>
      </w:r>
    </w:p>
    <w:p w:rsidR="00E92B6E" w:rsidRDefault="00E92B6E" w:rsidP="00272B22">
      <w:pPr>
        <w:jc w:val="both"/>
        <w:rPr>
          <w:rFonts w:ascii="Arial" w:hAnsi="Arial" w:cs="Arial"/>
          <w:b/>
          <w:lang w:val="sr-Cyrl-CS"/>
        </w:rPr>
      </w:pPr>
    </w:p>
    <w:p w:rsidR="00992ACA" w:rsidRDefault="00992ACA" w:rsidP="00992ACA">
      <w:pPr>
        <w:pStyle w:val="ListParagraph"/>
        <w:tabs>
          <w:tab w:val="left" w:pos="680"/>
        </w:tabs>
        <w:ind w:left="0"/>
        <w:jc w:val="both"/>
        <w:rPr>
          <w:rFonts w:ascii="Arial" w:hAnsi="Arial" w:cs="Arial"/>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272B22" w:rsidRPr="00272B22" w:rsidRDefault="00272B22" w:rsidP="00992ACA">
      <w:pPr>
        <w:pStyle w:val="ListParagraph"/>
        <w:tabs>
          <w:tab w:val="left" w:pos="680"/>
        </w:tabs>
        <w:ind w:left="0"/>
        <w:jc w:val="both"/>
        <w:rPr>
          <w:rFonts w:ascii="Arial" w:eastAsia="TimesNewRomanPSMT" w:hAnsi="Arial" w:cs="Arial"/>
          <w:bCs/>
          <w:lang w:val="sr-Cyrl-CS"/>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1"/>
        <w:gridCol w:w="27"/>
        <w:gridCol w:w="1180"/>
        <w:gridCol w:w="1475"/>
        <w:gridCol w:w="1801"/>
        <w:gridCol w:w="1496"/>
        <w:gridCol w:w="1489"/>
        <w:gridCol w:w="1507"/>
      </w:tblGrid>
      <w:tr w:rsidR="00476116" w:rsidRPr="000D1017" w:rsidTr="00476116">
        <w:trPr>
          <w:trHeight w:val="781"/>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Предмет ЈН</w:t>
            </w:r>
          </w:p>
        </w:tc>
        <w:tc>
          <w:tcPr>
            <w:tcW w:w="1207" w:type="dxa"/>
            <w:gridSpan w:val="2"/>
            <w:shd w:val="clear" w:color="auto" w:fill="auto"/>
          </w:tcPr>
          <w:p w:rsidR="00476116" w:rsidRDefault="00476116" w:rsidP="00343FEA">
            <w:pPr>
              <w:pStyle w:val="TableContents"/>
              <w:jc w:val="center"/>
              <w:rPr>
                <w:rFonts w:ascii="Arial" w:hAnsi="Arial" w:cs="Arial"/>
                <w:lang w:val="sr-Cyrl-CS"/>
              </w:rPr>
            </w:pPr>
            <w:r w:rsidRPr="000D1017">
              <w:rPr>
                <w:rFonts w:ascii="Arial" w:hAnsi="Arial" w:cs="Arial"/>
                <w:lang w:val="sr-Cyrl-CS"/>
              </w:rPr>
              <w:t>Количина</w:t>
            </w:r>
          </w:p>
          <w:p w:rsidR="00476116" w:rsidRPr="000D1017" w:rsidRDefault="00476116" w:rsidP="00476116">
            <w:pPr>
              <w:pStyle w:val="TableContents"/>
              <w:jc w:val="center"/>
              <w:rPr>
                <w:rFonts w:ascii="Arial" w:hAnsi="Arial" w:cs="Arial"/>
                <w:lang w:val="sr-Cyrl-CS"/>
              </w:rPr>
            </w:pP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Јединица мере</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489"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507"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476116" w:rsidRPr="000D1017" w:rsidTr="00476116">
        <w:trPr>
          <w:trHeight w:val="275"/>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1</w:t>
            </w:r>
          </w:p>
        </w:tc>
        <w:tc>
          <w:tcPr>
            <w:tcW w:w="1207" w:type="dxa"/>
            <w:gridSpan w:val="2"/>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2</w:t>
            </w: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3</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4</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5</w:t>
            </w:r>
          </w:p>
        </w:tc>
        <w:tc>
          <w:tcPr>
            <w:tcW w:w="1489" w:type="dxa"/>
            <w:shd w:val="clear" w:color="auto" w:fill="auto"/>
          </w:tcPr>
          <w:p w:rsidR="00476116" w:rsidRPr="000D1017" w:rsidRDefault="001913F0" w:rsidP="00476116">
            <w:pPr>
              <w:pStyle w:val="TableContents"/>
              <w:jc w:val="center"/>
              <w:rPr>
                <w:rFonts w:ascii="Arial" w:hAnsi="Arial" w:cs="Arial"/>
                <w:lang w:val="sr-Cyrl-CS"/>
              </w:rPr>
            </w:pPr>
            <w:r>
              <w:rPr>
                <w:rFonts w:ascii="Arial" w:hAnsi="Arial" w:cs="Arial"/>
                <w:lang w:val="sr-Cyrl-CS"/>
              </w:rPr>
              <w:t>6</w:t>
            </w:r>
            <w:r w:rsidR="00476116" w:rsidRPr="000D1017">
              <w:rPr>
                <w:rFonts w:ascii="Arial" w:hAnsi="Arial" w:cs="Arial"/>
                <w:lang w:val="sr-Cyrl-CS"/>
              </w:rPr>
              <w:t xml:space="preserve"> (2</w:t>
            </w:r>
            <w:r w:rsidR="00476116" w:rsidRPr="000D1017">
              <w:rPr>
                <w:rFonts w:ascii="Arial" w:hAnsi="Arial" w:cs="Arial"/>
              </w:rPr>
              <w:t>x</w:t>
            </w:r>
            <w:r w:rsidR="00476116">
              <w:rPr>
                <w:rFonts w:ascii="Arial" w:hAnsi="Arial" w:cs="Arial"/>
                <w:lang w:val="sr-Cyrl-CS"/>
              </w:rPr>
              <w:t>4</w:t>
            </w:r>
            <w:r w:rsidR="00476116" w:rsidRPr="000D1017">
              <w:rPr>
                <w:rFonts w:ascii="Arial" w:hAnsi="Arial" w:cs="Arial"/>
              </w:rPr>
              <w:t>)</w:t>
            </w:r>
          </w:p>
        </w:tc>
        <w:tc>
          <w:tcPr>
            <w:tcW w:w="1507" w:type="dxa"/>
            <w:shd w:val="clear" w:color="auto" w:fill="auto"/>
          </w:tcPr>
          <w:p w:rsidR="00476116" w:rsidRPr="000D1017" w:rsidRDefault="001913F0" w:rsidP="001913F0">
            <w:pPr>
              <w:pStyle w:val="TableContents"/>
              <w:jc w:val="center"/>
              <w:rPr>
                <w:rFonts w:ascii="Arial" w:hAnsi="Arial" w:cs="Arial"/>
                <w:i/>
                <w:iCs/>
                <w:lang w:val="sr-Cyrl-CS"/>
              </w:rPr>
            </w:pPr>
            <w:r>
              <w:rPr>
                <w:rFonts w:ascii="Arial" w:hAnsi="Arial" w:cs="Arial"/>
                <w:lang w:val="sr-Cyrl-CS"/>
              </w:rPr>
              <w:t>7</w:t>
            </w:r>
            <w:r w:rsidR="00476116" w:rsidRPr="000D1017">
              <w:rPr>
                <w:rFonts w:ascii="Arial" w:hAnsi="Arial" w:cs="Arial"/>
                <w:lang w:val="sr-Cyrl-CS"/>
              </w:rPr>
              <w:t xml:space="preserve"> (2</w:t>
            </w:r>
            <w:r w:rsidR="00476116" w:rsidRPr="000D1017">
              <w:rPr>
                <w:rFonts w:ascii="Arial" w:hAnsi="Arial" w:cs="Arial"/>
              </w:rPr>
              <w:t>x</w:t>
            </w:r>
            <w:r>
              <w:rPr>
                <w:rFonts w:ascii="Arial" w:hAnsi="Arial" w:cs="Arial"/>
                <w:lang w:val="sr-Cyrl-CS"/>
              </w:rPr>
              <w:t>5</w:t>
            </w:r>
            <w:r w:rsidR="00476116" w:rsidRPr="000D1017">
              <w:rPr>
                <w:rFonts w:ascii="Arial" w:hAnsi="Arial" w:cs="Arial"/>
              </w:rPr>
              <w:t>)</w:t>
            </w:r>
          </w:p>
        </w:tc>
      </w:tr>
      <w:tr w:rsidR="00476116" w:rsidRPr="00A24DF6" w:rsidTr="008748BD">
        <w:trPr>
          <w:trHeight w:val="689"/>
        </w:trPr>
        <w:tc>
          <w:tcPr>
            <w:tcW w:w="1431" w:type="dxa"/>
            <w:shd w:val="clear" w:color="auto" w:fill="auto"/>
            <w:vAlign w:val="center"/>
          </w:tcPr>
          <w:p w:rsidR="006118DC" w:rsidRDefault="006118DC" w:rsidP="008748BD">
            <w:pPr>
              <w:jc w:val="center"/>
              <w:rPr>
                <w:rFonts w:ascii="Arial" w:hAnsi="Arial" w:cs="Arial"/>
                <w:lang w:val="sr-Cyrl-CS"/>
              </w:rPr>
            </w:pPr>
            <w:r>
              <w:rPr>
                <w:rFonts w:ascii="Arial" w:hAnsi="Arial" w:cs="Arial"/>
                <w:lang w:val="sr-Cyrl-CS"/>
              </w:rPr>
              <w:t>Фракција</w:t>
            </w:r>
          </w:p>
          <w:p w:rsidR="00476116" w:rsidRPr="00EF3FC5" w:rsidRDefault="006118DC" w:rsidP="008748BD">
            <w:pPr>
              <w:jc w:val="center"/>
              <w:rPr>
                <w:rFonts w:ascii="Arial" w:hAnsi="Arial" w:cs="Arial"/>
                <w:b/>
                <w:lang w:val="sr-Cyrl-CS"/>
              </w:rPr>
            </w:pPr>
            <w:r>
              <w:rPr>
                <w:rFonts w:ascii="Arial" w:hAnsi="Arial" w:cs="Arial"/>
                <w:lang w:val="sr-Cyrl-CS"/>
              </w:rPr>
              <w:t>4-8мм</w:t>
            </w:r>
          </w:p>
        </w:tc>
        <w:tc>
          <w:tcPr>
            <w:tcW w:w="1207" w:type="dxa"/>
            <w:gridSpan w:val="2"/>
            <w:shd w:val="clear" w:color="auto" w:fill="auto"/>
            <w:vAlign w:val="center"/>
          </w:tcPr>
          <w:p w:rsidR="00476116" w:rsidRPr="008748BD" w:rsidRDefault="008748BD" w:rsidP="008748BD">
            <w:pPr>
              <w:jc w:val="center"/>
              <w:rPr>
                <w:rFonts w:ascii="Arial" w:hAnsi="Arial" w:cs="Arial"/>
                <w:lang w:val="sr-Cyrl-CS"/>
              </w:rPr>
            </w:pPr>
            <w:r>
              <w:rPr>
                <w:rFonts w:ascii="Arial" w:hAnsi="Arial" w:cs="Arial"/>
                <w:lang w:val="sr-Cyrl-CS"/>
              </w:rPr>
              <w:t>200</w:t>
            </w:r>
          </w:p>
        </w:tc>
        <w:tc>
          <w:tcPr>
            <w:tcW w:w="1475" w:type="dxa"/>
            <w:vAlign w:val="center"/>
          </w:tcPr>
          <w:p w:rsidR="00476116" w:rsidRPr="00EF3FC5" w:rsidRDefault="00476116" w:rsidP="008748BD">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476116" w:rsidRPr="00A24DF6" w:rsidRDefault="00476116" w:rsidP="00343FEA">
            <w:pPr>
              <w:pStyle w:val="TableContents"/>
              <w:snapToGrid w:val="0"/>
              <w:rPr>
                <w:rFonts w:ascii="Arial" w:hAnsi="Arial" w:cs="Arial"/>
                <w:highlight w:val="yellow"/>
              </w:rPr>
            </w:pPr>
          </w:p>
        </w:tc>
        <w:tc>
          <w:tcPr>
            <w:tcW w:w="1496" w:type="dxa"/>
            <w:shd w:val="clear" w:color="auto" w:fill="auto"/>
          </w:tcPr>
          <w:p w:rsidR="00476116" w:rsidRPr="00A24DF6" w:rsidRDefault="00476116" w:rsidP="00343FEA">
            <w:pPr>
              <w:pStyle w:val="TableContents"/>
              <w:snapToGrid w:val="0"/>
              <w:rPr>
                <w:rFonts w:ascii="Arial" w:hAnsi="Arial" w:cs="Arial"/>
                <w:highlight w:val="yellow"/>
              </w:rPr>
            </w:pPr>
          </w:p>
        </w:tc>
        <w:tc>
          <w:tcPr>
            <w:tcW w:w="1489" w:type="dxa"/>
            <w:shd w:val="clear" w:color="auto" w:fill="auto"/>
          </w:tcPr>
          <w:p w:rsidR="00476116" w:rsidRPr="00A24DF6" w:rsidRDefault="00476116" w:rsidP="00343FEA">
            <w:pPr>
              <w:pStyle w:val="TableContents"/>
              <w:snapToGrid w:val="0"/>
              <w:rPr>
                <w:rFonts w:ascii="Arial" w:hAnsi="Arial" w:cs="Arial"/>
                <w:highlight w:val="yellow"/>
              </w:rPr>
            </w:pPr>
          </w:p>
        </w:tc>
        <w:tc>
          <w:tcPr>
            <w:tcW w:w="1507" w:type="dxa"/>
            <w:shd w:val="clear" w:color="auto" w:fill="auto"/>
          </w:tcPr>
          <w:p w:rsidR="00476116" w:rsidRPr="00A24DF6" w:rsidRDefault="00476116" w:rsidP="00343FEA">
            <w:pPr>
              <w:pStyle w:val="TableContents"/>
              <w:snapToGrid w:val="0"/>
              <w:rPr>
                <w:rFonts w:ascii="Arial" w:hAnsi="Arial" w:cs="Arial"/>
                <w:highlight w:val="yellow"/>
              </w:rPr>
            </w:pPr>
          </w:p>
        </w:tc>
      </w:tr>
      <w:tr w:rsidR="006118DC" w:rsidRPr="00A24DF6" w:rsidTr="008748BD">
        <w:trPr>
          <w:trHeight w:val="689"/>
        </w:trPr>
        <w:tc>
          <w:tcPr>
            <w:tcW w:w="1431" w:type="dxa"/>
            <w:shd w:val="clear" w:color="auto" w:fill="auto"/>
            <w:vAlign w:val="center"/>
          </w:tcPr>
          <w:p w:rsidR="006118DC" w:rsidRPr="00EF3FC5" w:rsidRDefault="006118DC" w:rsidP="008748BD">
            <w:pPr>
              <w:jc w:val="center"/>
              <w:rPr>
                <w:rFonts w:ascii="Arial" w:hAnsi="Arial" w:cs="Arial"/>
              </w:rPr>
            </w:pPr>
            <w:r w:rsidRPr="00EF3FC5">
              <w:rPr>
                <w:rFonts w:ascii="Arial" w:hAnsi="Arial" w:cs="Arial"/>
              </w:rPr>
              <w:t>Агрегат</w:t>
            </w:r>
          </w:p>
          <w:p w:rsidR="006118DC" w:rsidRPr="00EF3FC5" w:rsidRDefault="006118DC" w:rsidP="008748BD">
            <w:pPr>
              <w:jc w:val="center"/>
              <w:rPr>
                <w:rFonts w:ascii="Arial" w:hAnsi="Arial" w:cs="Arial"/>
              </w:rPr>
            </w:pPr>
            <w:r w:rsidRPr="00EF3FC5">
              <w:rPr>
                <w:rFonts w:ascii="Arial" w:hAnsi="Arial" w:cs="Arial"/>
              </w:rPr>
              <w:t>0-3</w:t>
            </w:r>
            <w:r w:rsidRPr="00EF3FC5">
              <w:rPr>
                <w:rFonts w:ascii="Arial" w:hAnsi="Arial" w:cs="Arial"/>
                <w:lang w:val="sr-Cyrl-CS"/>
              </w:rPr>
              <w:t>1,5</w:t>
            </w:r>
            <w:r w:rsidRPr="00EF3FC5">
              <w:rPr>
                <w:rFonts w:ascii="Arial" w:hAnsi="Arial" w:cs="Arial"/>
              </w:rPr>
              <w:t xml:space="preserve"> мм</w:t>
            </w:r>
          </w:p>
        </w:tc>
        <w:tc>
          <w:tcPr>
            <w:tcW w:w="1207" w:type="dxa"/>
            <w:gridSpan w:val="2"/>
            <w:shd w:val="clear" w:color="auto" w:fill="auto"/>
            <w:vAlign w:val="center"/>
          </w:tcPr>
          <w:p w:rsidR="006118DC" w:rsidRPr="008748BD" w:rsidRDefault="00511372" w:rsidP="005A430E">
            <w:pPr>
              <w:jc w:val="center"/>
              <w:rPr>
                <w:rFonts w:ascii="Arial" w:hAnsi="Arial" w:cs="Arial"/>
                <w:lang w:val="sr-Cyrl-CS"/>
              </w:rPr>
            </w:pPr>
            <w:r>
              <w:rPr>
                <w:rFonts w:ascii="Arial" w:hAnsi="Arial" w:cs="Arial"/>
                <w:lang w:val="sr-Cyrl-CS"/>
              </w:rPr>
              <w:t>4</w:t>
            </w:r>
            <w:r w:rsidR="008748BD">
              <w:rPr>
                <w:rFonts w:ascii="Arial" w:hAnsi="Arial" w:cs="Arial"/>
                <w:lang w:val="sr-Cyrl-CS"/>
              </w:rPr>
              <w:t>.</w:t>
            </w:r>
            <w:r>
              <w:rPr>
                <w:rFonts w:ascii="Arial" w:hAnsi="Arial" w:cs="Arial"/>
                <w:lang w:val="sr-Cyrl-CS"/>
              </w:rPr>
              <w:t>8</w:t>
            </w:r>
            <w:r w:rsidR="008748BD">
              <w:rPr>
                <w:rFonts w:ascii="Arial" w:hAnsi="Arial" w:cs="Arial"/>
                <w:lang w:val="sr-Cyrl-CS"/>
              </w:rPr>
              <w:t>00</w:t>
            </w:r>
          </w:p>
        </w:tc>
        <w:tc>
          <w:tcPr>
            <w:tcW w:w="1475" w:type="dxa"/>
            <w:vAlign w:val="center"/>
          </w:tcPr>
          <w:p w:rsidR="006118DC" w:rsidRPr="00EF3FC5" w:rsidRDefault="006118DC" w:rsidP="008748BD">
            <w:pPr>
              <w:pStyle w:val="TableContents"/>
              <w:snapToGrid w:val="0"/>
              <w:jc w:val="center"/>
              <w:rPr>
                <w:rFonts w:ascii="Arial" w:hAnsi="Arial" w:cs="Arial"/>
                <w:lang w:val="sr-Cyrl-CS"/>
              </w:rPr>
            </w:pPr>
            <w:r>
              <w:rPr>
                <w:rFonts w:ascii="Arial" w:hAnsi="Arial" w:cs="Arial"/>
                <w:lang w:val="sr-Cyrl-CS"/>
              </w:rPr>
              <w:t>тона</w:t>
            </w:r>
          </w:p>
        </w:tc>
        <w:tc>
          <w:tcPr>
            <w:tcW w:w="1801" w:type="dxa"/>
            <w:shd w:val="clear" w:color="auto" w:fill="auto"/>
          </w:tcPr>
          <w:p w:rsidR="006118DC" w:rsidRPr="00A24DF6" w:rsidRDefault="006118DC" w:rsidP="00343FEA">
            <w:pPr>
              <w:pStyle w:val="TableContents"/>
              <w:snapToGrid w:val="0"/>
              <w:rPr>
                <w:rFonts w:ascii="Arial" w:hAnsi="Arial" w:cs="Arial"/>
                <w:highlight w:val="yellow"/>
              </w:rPr>
            </w:pPr>
          </w:p>
        </w:tc>
        <w:tc>
          <w:tcPr>
            <w:tcW w:w="1496" w:type="dxa"/>
            <w:shd w:val="clear" w:color="auto" w:fill="auto"/>
          </w:tcPr>
          <w:p w:rsidR="006118DC" w:rsidRPr="00A24DF6" w:rsidRDefault="006118DC" w:rsidP="00343FEA">
            <w:pPr>
              <w:pStyle w:val="TableContents"/>
              <w:snapToGrid w:val="0"/>
              <w:rPr>
                <w:rFonts w:ascii="Arial" w:hAnsi="Arial" w:cs="Arial"/>
                <w:highlight w:val="yellow"/>
              </w:rPr>
            </w:pPr>
          </w:p>
        </w:tc>
        <w:tc>
          <w:tcPr>
            <w:tcW w:w="1489" w:type="dxa"/>
            <w:shd w:val="clear" w:color="auto" w:fill="auto"/>
          </w:tcPr>
          <w:p w:rsidR="006118DC" w:rsidRPr="00A24DF6" w:rsidRDefault="006118DC" w:rsidP="00343FEA">
            <w:pPr>
              <w:pStyle w:val="TableContents"/>
              <w:snapToGrid w:val="0"/>
              <w:rPr>
                <w:rFonts w:ascii="Arial" w:hAnsi="Arial" w:cs="Arial"/>
                <w:highlight w:val="yellow"/>
              </w:rPr>
            </w:pPr>
          </w:p>
        </w:tc>
        <w:tc>
          <w:tcPr>
            <w:tcW w:w="1507" w:type="dxa"/>
            <w:shd w:val="clear" w:color="auto" w:fill="auto"/>
          </w:tcPr>
          <w:p w:rsidR="006118DC" w:rsidRPr="00A24DF6" w:rsidRDefault="006118DC" w:rsidP="00343FEA">
            <w:pPr>
              <w:pStyle w:val="TableContents"/>
              <w:snapToGrid w:val="0"/>
              <w:rPr>
                <w:rFonts w:ascii="Arial" w:hAnsi="Arial" w:cs="Arial"/>
                <w:highlight w:val="yellow"/>
              </w:rPr>
            </w:pPr>
          </w:p>
        </w:tc>
      </w:tr>
      <w:tr w:rsidR="00476116" w:rsidRPr="00A24DF6" w:rsidTr="008748BD">
        <w:trPr>
          <w:trHeight w:val="689"/>
        </w:trPr>
        <w:tc>
          <w:tcPr>
            <w:tcW w:w="1431" w:type="dxa"/>
            <w:shd w:val="clear" w:color="auto" w:fill="auto"/>
            <w:vAlign w:val="center"/>
          </w:tcPr>
          <w:p w:rsidR="00476116" w:rsidRPr="00EF3FC5" w:rsidRDefault="00476116" w:rsidP="008748BD">
            <w:pPr>
              <w:jc w:val="center"/>
              <w:rPr>
                <w:rFonts w:ascii="Arial" w:hAnsi="Arial" w:cs="Arial"/>
                <w:lang w:val="sr-Cyrl-CS"/>
              </w:rPr>
            </w:pPr>
            <w:r w:rsidRPr="00EF3FC5">
              <w:rPr>
                <w:rFonts w:ascii="Arial" w:hAnsi="Arial" w:cs="Arial"/>
              </w:rPr>
              <w:t>Машински тампон</w:t>
            </w:r>
          </w:p>
          <w:p w:rsidR="00476116" w:rsidRPr="00EF3FC5" w:rsidRDefault="00476116" w:rsidP="008748BD">
            <w:pPr>
              <w:jc w:val="center"/>
              <w:rPr>
                <w:rFonts w:ascii="Arial" w:hAnsi="Arial" w:cs="Arial"/>
                <w:b/>
                <w:lang w:val="sr-Cyrl-CS"/>
              </w:rPr>
            </w:pPr>
            <w:r w:rsidRPr="00EF3FC5">
              <w:rPr>
                <w:rFonts w:ascii="Arial" w:hAnsi="Arial" w:cs="Arial"/>
              </w:rPr>
              <w:t>0-6</w:t>
            </w:r>
            <w:r w:rsidRPr="00EF3FC5">
              <w:rPr>
                <w:rFonts w:ascii="Arial" w:hAnsi="Arial" w:cs="Arial"/>
                <w:lang w:val="sr-Cyrl-CS"/>
              </w:rPr>
              <w:t>3</w:t>
            </w:r>
            <w:r w:rsidRPr="00EF3FC5">
              <w:rPr>
                <w:rFonts w:ascii="Arial" w:hAnsi="Arial" w:cs="Arial"/>
              </w:rPr>
              <w:t xml:space="preserve"> мм</w:t>
            </w:r>
          </w:p>
        </w:tc>
        <w:tc>
          <w:tcPr>
            <w:tcW w:w="1207" w:type="dxa"/>
            <w:gridSpan w:val="2"/>
            <w:shd w:val="clear" w:color="auto" w:fill="auto"/>
            <w:vAlign w:val="center"/>
          </w:tcPr>
          <w:p w:rsidR="00476116" w:rsidRPr="008748BD" w:rsidRDefault="00511372" w:rsidP="008748BD">
            <w:pPr>
              <w:jc w:val="center"/>
              <w:rPr>
                <w:rFonts w:ascii="Arial" w:hAnsi="Arial" w:cs="Arial"/>
                <w:lang w:val="sr-Cyrl-CS"/>
              </w:rPr>
            </w:pPr>
            <w:r>
              <w:rPr>
                <w:rFonts w:ascii="Arial" w:hAnsi="Arial" w:cs="Arial"/>
                <w:lang w:val="sr-Cyrl-CS"/>
              </w:rPr>
              <w:t>2.0</w:t>
            </w:r>
            <w:r w:rsidR="008748BD">
              <w:rPr>
                <w:rFonts w:ascii="Arial" w:hAnsi="Arial" w:cs="Arial"/>
                <w:lang w:val="sr-Cyrl-CS"/>
              </w:rPr>
              <w:t>00</w:t>
            </w:r>
          </w:p>
        </w:tc>
        <w:tc>
          <w:tcPr>
            <w:tcW w:w="1475" w:type="dxa"/>
            <w:vAlign w:val="center"/>
          </w:tcPr>
          <w:p w:rsidR="00476116" w:rsidRPr="00EF3FC5" w:rsidRDefault="00476116" w:rsidP="008748BD">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476116" w:rsidRPr="00A24DF6" w:rsidRDefault="00476116" w:rsidP="00343FEA">
            <w:pPr>
              <w:pStyle w:val="TableContents"/>
              <w:snapToGrid w:val="0"/>
              <w:rPr>
                <w:rFonts w:ascii="Arial" w:hAnsi="Arial" w:cs="Arial"/>
                <w:highlight w:val="yellow"/>
              </w:rPr>
            </w:pPr>
          </w:p>
        </w:tc>
        <w:tc>
          <w:tcPr>
            <w:tcW w:w="1496" w:type="dxa"/>
            <w:shd w:val="clear" w:color="auto" w:fill="auto"/>
          </w:tcPr>
          <w:p w:rsidR="00476116" w:rsidRPr="00A24DF6" w:rsidRDefault="00476116" w:rsidP="00343FEA">
            <w:pPr>
              <w:pStyle w:val="TableContents"/>
              <w:snapToGrid w:val="0"/>
              <w:rPr>
                <w:rFonts w:ascii="Arial" w:hAnsi="Arial" w:cs="Arial"/>
                <w:highlight w:val="yellow"/>
              </w:rPr>
            </w:pPr>
          </w:p>
        </w:tc>
        <w:tc>
          <w:tcPr>
            <w:tcW w:w="1489" w:type="dxa"/>
            <w:shd w:val="clear" w:color="auto" w:fill="auto"/>
          </w:tcPr>
          <w:p w:rsidR="00476116" w:rsidRPr="00A24DF6" w:rsidRDefault="00476116" w:rsidP="00343FEA">
            <w:pPr>
              <w:pStyle w:val="TableContents"/>
              <w:snapToGrid w:val="0"/>
              <w:rPr>
                <w:rFonts w:ascii="Arial" w:hAnsi="Arial" w:cs="Arial"/>
                <w:highlight w:val="yellow"/>
              </w:rPr>
            </w:pPr>
          </w:p>
        </w:tc>
        <w:tc>
          <w:tcPr>
            <w:tcW w:w="1507" w:type="dxa"/>
            <w:shd w:val="clear" w:color="auto" w:fill="auto"/>
          </w:tcPr>
          <w:p w:rsidR="00476116" w:rsidRPr="00A24DF6" w:rsidRDefault="00476116" w:rsidP="00343FEA">
            <w:pPr>
              <w:pStyle w:val="TableContents"/>
              <w:snapToGrid w:val="0"/>
              <w:rPr>
                <w:rFonts w:ascii="Arial" w:hAnsi="Arial" w:cs="Arial"/>
                <w:highlight w:val="yellow"/>
              </w:rPr>
            </w:pPr>
          </w:p>
        </w:tc>
      </w:tr>
      <w:tr w:rsidR="00476116" w:rsidTr="008748BD">
        <w:trPr>
          <w:trHeight w:val="689"/>
        </w:trPr>
        <w:tc>
          <w:tcPr>
            <w:tcW w:w="1431" w:type="dxa"/>
            <w:shd w:val="clear" w:color="auto" w:fill="auto"/>
            <w:vAlign w:val="center"/>
          </w:tcPr>
          <w:p w:rsidR="00476116" w:rsidRPr="00EF3FC5" w:rsidRDefault="00476116" w:rsidP="008748BD">
            <w:pPr>
              <w:jc w:val="center"/>
              <w:rPr>
                <w:rFonts w:ascii="Arial" w:hAnsi="Arial" w:cs="Arial"/>
                <w:b/>
                <w:lang w:val="sr-Cyrl-CS"/>
              </w:rPr>
            </w:pPr>
            <w:r w:rsidRPr="00EF3FC5">
              <w:rPr>
                <w:rFonts w:ascii="Arial" w:hAnsi="Arial" w:cs="Arial"/>
              </w:rPr>
              <w:t>Шкриљац</w:t>
            </w:r>
          </w:p>
        </w:tc>
        <w:tc>
          <w:tcPr>
            <w:tcW w:w="1207" w:type="dxa"/>
            <w:gridSpan w:val="2"/>
            <w:shd w:val="clear" w:color="auto" w:fill="auto"/>
            <w:vAlign w:val="center"/>
          </w:tcPr>
          <w:p w:rsidR="00476116" w:rsidRPr="00EF3FC5" w:rsidRDefault="008748BD" w:rsidP="008748BD">
            <w:pPr>
              <w:jc w:val="center"/>
              <w:rPr>
                <w:rFonts w:ascii="Arial" w:hAnsi="Arial" w:cs="Arial"/>
                <w:lang w:val="sr-Cyrl-CS"/>
              </w:rPr>
            </w:pPr>
            <w:r>
              <w:rPr>
                <w:rFonts w:ascii="Arial" w:hAnsi="Arial" w:cs="Arial"/>
                <w:lang w:val="sr-Cyrl-CS"/>
              </w:rPr>
              <w:t>500</w:t>
            </w:r>
          </w:p>
        </w:tc>
        <w:tc>
          <w:tcPr>
            <w:tcW w:w="1475" w:type="dxa"/>
            <w:vAlign w:val="center"/>
          </w:tcPr>
          <w:p w:rsidR="00476116" w:rsidRPr="00EF3FC5" w:rsidRDefault="00476116" w:rsidP="008748BD">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rPr>
                <w:rFonts w:ascii="Arial" w:hAnsi="Arial" w:cs="Arial"/>
              </w:rPr>
            </w:pPr>
          </w:p>
        </w:tc>
        <w:tc>
          <w:tcPr>
            <w:tcW w:w="1496" w:type="dxa"/>
            <w:shd w:val="clear" w:color="auto" w:fill="auto"/>
          </w:tcPr>
          <w:p w:rsidR="00476116" w:rsidRPr="000D1017" w:rsidRDefault="00476116" w:rsidP="00343FEA">
            <w:pPr>
              <w:pStyle w:val="TableContents"/>
              <w:snapToGrid w:val="0"/>
              <w:rPr>
                <w:rFonts w:ascii="Arial" w:hAnsi="Arial" w:cs="Arial"/>
              </w:rPr>
            </w:pPr>
          </w:p>
        </w:tc>
        <w:tc>
          <w:tcPr>
            <w:tcW w:w="1489" w:type="dxa"/>
            <w:shd w:val="clear" w:color="auto" w:fill="auto"/>
          </w:tcPr>
          <w:p w:rsidR="00476116" w:rsidRPr="000D1017" w:rsidRDefault="00476116" w:rsidP="00343FEA">
            <w:pPr>
              <w:pStyle w:val="TableContents"/>
              <w:snapToGrid w:val="0"/>
              <w:rPr>
                <w:rFonts w:ascii="Arial" w:hAnsi="Arial" w:cs="Arial"/>
              </w:rPr>
            </w:pPr>
          </w:p>
        </w:tc>
        <w:tc>
          <w:tcPr>
            <w:tcW w:w="1507" w:type="dxa"/>
            <w:shd w:val="clear" w:color="auto" w:fill="auto"/>
          </w:tcPr>
          <w:p w:rsidR="00476116" w:rsidRPr="000D1017" w:rsidRDefault="00476116" w:rsidP="00343FEA">
            <w:pPr>
              <w:pStyle w:val="TableContents"/>
              <w:snapToGrid w:val="0"/>
              <w:rPr>
                <w:rFonts w:ascii="Arial" w:hAnsi="Arial" w:cs="Arial"/>
              </w:rPr>
            </w:pPr>
          </w:p>
        </w:tc>
      </w:tr>
      <w:tr w:rsidR="00476116" w:rsidTr="00B0533B">
        <w:trPr>
          <w:trHeight w:val="270"/>
        </w:trPr>
        <w:tc>
          <w:tcPr>
            <w:tcW w:w="1458" w:type="dxa"/>
            <w:gridSpan w:val="2"/>
          </w:tcPr>
          <w:p w:rsidR="00476116" w:rsidRPr="000D1017" w:rsidRDefault="00476116" w:rsidP="00343FEA">
            <w:pPr>
              <w:pStyle w:val="TableContents"/>
              <w:snapToGrid w:val="0"/>
              <w:rPr>
                <w:rFonts w:ascii="Arial" w:hAnsi="Arial" w:cs="Arial"/>
                <w:b/>
                <w:i/>
              </w:rPr>
            </w:pPr>
          </w:p>
        </w:tc>
        <w:tc>
          <w:tcPr>
            <w:tcW w:w="5952" w:type="dxa"/>
            <w:gridSpan w:val="4"/>
            <w:shd w:val="clear" w:color="auto" w:fill="auto"/>
          </w:tcPr>
          <w:p w:rsidR="00476116" w:rsidRPr="000D1017" w:rsidRDefault="00476116" w:rsidP="00343FEA">
            <w:pPr>
              <w:pStyle w:val="TableContents"/>
              <w:snapToGrid w:val="0"/>
              <w:rPr>
                <w:rFonts w:ascii="Arial" w:hAnsi="Arial" w:cs="Arial"/>
                <w:b/>
                <w:i/>
              </w:rPr>
            </w:pPr>
            <w:r w:rsidRPr="000D1017">
              <w:rPr>
                <w:rFonts w:ascii="Arial" w:hAnsi="Arial" w:cs="Arial"/>
                <w:b/>
                <w:i/>
              </w:rPr>
              <w:t>УКУПНО:</w:t>
            </w:r>
          </w:p>
        </w:tc>
        <w:tc>
          <w:tcPr>
            <w:tcW w:w="1489" w:type="dxa"/>
            <w:shd w:val="clear" w:color="auto" w:fill="C6D9F1"/>
          </w:tcPr>
          <w:p w:rsidR="00476116" w:rsidRPr="000D1017" w:rsidRDefault="00476116" w:rsidP="00343FEA">
            <w:pPr>
              <w:pStyle w:val="TableContents"/>
              <w:snapToGrid w:val="0"/>
              <w:rPr>
                <w:rFonts w:ascii="Arial" w:hAnsi="Arial" w:cs="Arial"/>
              </w:rPr>
            </w:pPr>
          </w:p>
        </w:tc>
        <w:tc>
          <w:tcPr>
            <w:tcW w:w="1507" w:type="dxa"/>
            <w:shd w:val="clear" w:color="auto" w:fill="C6D9F1"/>
          </w:tcPr>
          <w:p w:rsidR="00476116" w:rsidRPr="000D1017" w:rsidRDefault="00476116" w:rsidP="00343FEA">
            <w:pPr>
              <w:pStyle w:val="TableContents"/>
              <w:snapToGrid w:val="0"/>
              <w:rPr>
                <w:rFonts w:ascii="Arial" w:hAnsi="Arial" w:cs="Arial"/>
              </w:rPr>
            </w:pPr>
          </w:p>
        </w:tc>
      </w:tr>
    </w:tbl>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E92B6E" w:rsidRDefault="00992ACA" w:rsidP="00E92B6E">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EE0FA4" w:rsidRDefault="00EE0FA4" w:rsidP="00EE0FA4">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EE0FA4" w:rsidRDefault="00EE0FA4" w:rsidP="00EE0FA4">
      <w:pPr>
        <w:pStyle w:val="ListParagraph"/>
        <w:numPr>
          <w:ilvl w:val="0"/>
          <w:numId w:val="28"/>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sidR="001913F0">
        <w:rPr>
          <w:rFonts w:ascii="Arial" w:hAnsi="Arial" w:cs="Arial"/>
          <w:bCs/>
          <w:iCs/>
          <w:lang w:val="sr-Cyrl-CS"/>
        </w:rPr>
        <w:t>4</w:t>
      </w:r>
      <w:r>
        <w:rPr>
          <w:rFonts w:ascii="Arial" w:hAnsi="Arial" w:cs="Arial"/>
          <w:bCs/>
          <w:iCs/>
        </w:rPr>
        <w:t>. уписати колико износи јединична цена без ПДВ-а, за сваки тражени предмет јавне набавке;</w:t>
      </w:r>
    </w:p>
    <w:p w:rsidR="00EE0FA4" w:rsidRDefault="00EE0FA4" w:rsidP="00EE0FA4">
      <w:pPr>
        <w:pStyle w:val="ListParagraph"/>
        <w:numPr>
          <w:ilvl w:val="0"/>
          <w:numId w:val="28"/>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sidR="001913F0">
        <w:rPr>
          <w:rFonts w:ascii="Arial" w:hAnsi="Arial" w:cs="Arial"/>
          <w:bCs/>
          <w:iCs/>
          <w:lang w:val="sr-Cyrl-CS"/>
        </w:rPr>
        <w:t>5</w:t>
      </w:r>
      <w:r>
        <w:rPr>
          <w:rFonts w:ascii="Arial" w:hAnsi="Arial" w:cs="Arial"/>
          <w:bCs/>
          <w:iCs/>
        </w:rPr>
        <w:t>. уписати колико износи јединична цена са ПДВ-ом, за сваки тражени предмет јавне набавке;</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w:t>
      </w:r>
      <w:r w:rsidR="001913F0">
        <w:rPr>
          <w:rFonts w:ascii="Arial" w:hAnsi="Arial" w:cs="Arial"/>
          <w:bCs/>
          <w:iCs/>
          <w:lang w:val="sr-Cyrl-CS"/>
        </w:rPr>
        <w:t>6</w:t>
      </w:r>
      <w:r>
        <w:rPr>
          <w:rFonts w:ascii="Arial" w:hAnsi="Arial" w:cs="Arial"/>
          <w:bCs/>
          <w:iCs/>
        </w:rPr>
        <w:t xml:space="preserve">. уписати укупну цену без ПДВ-а за сваки тражени предмет јавне набавке и то тако што ће се помножити јединична цена без ПДВ-а (наведена у колони </w:t>
      </w:r>
      <w:r w:rsidR="001913F0">
        <w:rPr>
          <w:rFonts w:ascii="Arial" w:hAnsi="Arial" w:cs="Arial"/>
          <w:bCs/>
          <w:iCs/>
          <w:lang w:val="sr-Cyrl-CS"/>
        </w:rPr>
        <w:t>4</w:t>
      </w:r>
      <w:r>
        <w:rPr>
          <w:rFonts w:ascii="Arial" w:hAnsi="Arial" w:cs="Arial"/>
          <w:bCs/>
          <w:iCs/>
        </w:rPr>
        <w:t xml:space="preserve">) са траженим количинама (које су наведене у </w:t>
      </w:r>
      <w:r w:rsidR="001913F0">
        <w:rPr>
          <w:rFonts w:ascii="Arial" w:hAnsi="Arial" w:cs="Arial"/>
          <w:bCs/>
          <w:iCs/>
          <w:color w:val="auto"/>
        </w:rPr>
        <w:t>колони 2</w:t>
      </w:r>
      <w:r w:rsidRPr="002F4414">
        <w:rPr>
          <w:rFonts w:ascii="Arial" w:hAnsi="Arial" w:cs="Arial"/>
          <w:bCs/>
          <w:iCs/>
          <w:color w:val="auto"/>
        </w:rPr>
        <w:t xml:space="preserve">); На крају уписати укупну </w:t>
      </w:r>
      <w:r w:rsidR="00511372">
        <w:rPr>
          <w:rFonts w:ascii="Arial" w:hAnsi="Arial" w:cs="Arial"/>
          <w:bCs/>
          <w:iCs/>
          <w:color w:val="auto"/>
        </w:rPr>
        <w:t>цену предмета набавке без ПДВ-а;</w:t>
      </w:r>
    </w:p>
    <w:p w:rsidR="00E5376C" w:rsidRPr="00E92B6E" w:rsidRDefault="00EE0FA4" w:rsidP="00511372">
      <w:pPr>
        <w:pStyle w:val="ListParagraph"/>
        <w:numPr>
          <w:ilvl w:val="0"/>
          <w:numId w:val="28"/>
        </w:numPr>
        <w:tabs>
          <w:tab w:val="left" w:pos="90"/>
          <w:tab w:val="left" w:pos="630"/>
        </w:tabs>
        <w:spacing w:line="240" w:lineRule="auto"/>
        <w:ind w:left="360"/>
        <w:jc w:val="both"/>
        <w:rPr>
          <w:rFonts w:ascii="Arial" w:hAnsi="Arial" w:cs="Arial"/>
          <w:color w:val="auto"/>
        </w:rPr>
      </w:pPr>
      <w:r>
        <w:rPr>
          <w:rFonts w:ascii="Arial" w:hAnsi="Arial" w:cs="Arial"/>
          <w:bCs/>
          <w:iCs/>
          <w:color w:val="auto"/>
          <w:lang w:val="sr-Cyrl-CS"/>
        </w:rPr>
        <w:t>у колону</w:t>
      </w:r>
      <w:r w:rsidR="001913F0">
        <w:rPr>
          <w:rFonts w:ascii="Arial" w:hAnsi="Arial" w:cs="Arial"/>
          <w:bCs/>
          <w:iCs/>
          <w:color w:val="auto"/>
          <w:lang w:val="sr-Cyrl-CS"/>
        </w:rPr>
        <w:t>7</w:t>
      </w:r>
      <w:r w:rsidRPr="002F4414">
        <w:rPr>
          <w:rFonts w:ascii="Arial" w:hAnsi="Arial" w:cs="Arial"/>
          <w:bCs/>
          <w:iCs/>
          <w:color w:val="auto"/>
        </w:rPr>
        <w:t>. уписати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sidR="001913F0">
        <w:rPr>
          <w:rFonts w:ascii="Arial" w:hAnsi="Arial" w:cs="Arial"/>
          <w:bCs/>
          <w:iCs/>
          <w:color w:val="auto"/>
          <w:lang w:val="sr-Cyrl-CS"/>
        </w:rPr>
        <w:t>5</w:t>
      </w:r>
      <w:r w:rsidRPr="002F4414">
        <w:rPr>
          <w:rFonts w:ascii="Arial" w:hAnsi="Arial" w:cs="Arial"/>
          <w:bCs/>
          <w:iCs/>
          <w:color w:val="auto"/>
        </w:rPr>
        <w:t>) са траженим количина</w:t>
      </w:r>
      <w:r w:rsidR="001913F0">
        <w:rPr>
          <w:rFonts w:ascii="Arial" w:hAnsi="Arial" w:cs="Arial"/>
          <w:bCs/>
          <w:iCs/>
          <w:color w:val="auto"/>
        </w:rPr>
        <w:t>ма (које су наведене у колони 2</w:t>
      </w:r>
      <w:r w:rsidRPr="002F4414">
        <w:rPr>
          <w:rFonts w:ascii="Arial" w:hAnsi="Arial" w:cs="Arial"/>
          <w:bCs/>
          <w:iCs/>
          <w:color w:val="auto"/>
        </w:rPr>
        <w:t>); На крају уписати укупну цену предмета набавке са ПДВ-ом.</w:t>
      </w: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AA320C" w:rsidRDefault="00AA320C" w:rsidP="00511372">
            <w:pPr>
              <w:pStyle w:val="BodyText2"/>
              <w:spacing w:after="0" w:line="240" w:lineRule="auto"/>
              <w:rPr>
                <w:rFonts w:ascii="Arial" w:hAnsi="Arial" w:cs="Arial"/>
                <w:lang w:val="sr-Cyrl-CS"/>
              </w:rPr>
            </w:pPr>
          </w:p>
          <w:p w:rsidR="00EE0FA4" w:rsidRDefault="00EE0FA4" w:rsidP="00511372">
            <w:pPr>
              <w:pStyle w:val="BodyText2"/>
              <w:spacing w:after="0" w:line="240" w:lineRule="auto"/>
              <w:rPr>
                <w:rFonts w:ascii="Arial" w:hAnsi="Arial" w:cs="Arial"/>
              </w:rPr>
            </w:pPr>
            <w:r>
              <w:rPr>
                <w:rFonts w:ascii="Arial" w:hAnsi="Arial" w:cs="Arial"/>
              </w:rPr>
              <w:t>Датум:</w:t>
            </w:r>
          </w:p>
        </w:tc>
        <w:tc>
          <w:tcPr>
            <w:tcW w:w="3068" w:type="dxa"/>
            <w:shd w:val="clear" w:color="auto" w:fill="auto"/>
            <w:vAlign w:val="center"/>
          </w:tcPr>
          <w:p w:rsidR="00EE0FA4" w:rsidRDefault="00EE0FA4" w:rsidP="00511372">
            <w:pPr>
              <w:pStyle w:val="BodyText2"/>
              <w:spacing w:after="0" w:line="240" w:lineRule="auto"/>
              <w:jc w:val="center"/>
              <w:rPr>
                <w:rFonts w:ascii="Arial" w:hAnsi="Arial" w:cs="Arial"/>
              </w:rPr>
            </w:pPr>
          </w:p>
        </w:tc>
        <w:tc>
          <w:tcPr>
            <w:tcW w:w="3094" w:type="dxa"/>
            <w:shd w:val="clear" w:color="auto" w:fill="auto"/>
            <w:vAlign w:val="center"/>
          </w:tcPr>
          <w:p w:rsidR="00EE0FA4" w:rsidRDefault="00EE0FA4" w:rsidP="00511372">
            <w:pPr>
              <w:pStyle w:val="BodyText2"/>
              <w:spacing w:after="0" w:line="240" w:lineRule="auto"/>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Pr="00E92B6E" w:rsidRDefault="00EE0FA4" w:rsidP="00343FEA">
            <w:pPr>
              <w:pStyle w:val="BodyText2"/>
              <w:snapToGrid w:val="0"/>
              <w:spacing w:line="100" w:lineRule="atLeast"/>
              <w:rPr>
                <w:rFonts w:ascii="Arial" w:hAnsi="Arial" w:cs="Arial"/>
                <w:lang w:val="sr-Cyrl-CS"/>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511372" w:rsidRDefault="00511372" w:rsidP="00272B22">
      <w:pPr>
        <w:rPr>
          <w:rFonts w:ascii="Arial" w:hAnsi="Arial" w:cs="Arial"/>
          <w:b/>
          <w:bCs/>
          <w:i/>
          <w:iCs/>
          <w:sz w:val="20"/>
          <w:szCs w:val="20"/>
          <w:lang w:val="sr-Cyrl-CS"/>
        </w:rPr>
      </w:pPr>
    </w:p>
    <w:p w:rsidR="00272B22" w:rsidRPr="00272B22" w:rsidRDefault="00272B22" w:rsidP="00272B22">
      <w:pPr>
        <w:rPr>
          <w:rFonts w:ascii="Arial" w:hAnsi="Arial" w:cs="Arial"/>
          <w:b/>
          <w:bCs/>
          <w:i/>
          <w:iCs/>
          <w:sz w:val="20"/>
          <w:szCs w:val="20"/>
          <w:lang w:val="sr-Cyrl-CS"/>
        </w:rPr>
      </w:pPr>
      <w:r w:rsidRPr="00272B22">
        <w:rPr>
          <w:rFonts w:ascii="Arial" w:hAnsi="Arial" w:cs="Arial"/>
          <w:b/>
          <w:bCs/>
          <w:i/>
          <w:iCs/>
          <w:sz w:val="20"/>
          <w:szCs w:val="20"/>
          <w:lang w:val="sr-Cyrl-CS"/>
        </w:rPr>
        <w:t>Напомена:</w:t>
      </w:r>
    </w:p>
    <w:p w:rsidR="009743E8" w:rsidRPr="00E92B6E" w:rsidRDefault="00272B22" w:rsidP="00E92B6E">
      <w:pPr>
        <w:pStyle w:val="ListParagraph"/>
        <w:ind w:left="-90"/>
        <w:rPr>
          <w:rFonts w:ascii="Arial" w:hAnsi="Arial" w:cs="Arial"/>
          <w:bCs/>
          <w:i/>
          <w:iCs/>
          <w:sz w:val="20"/>
          <w:szCs w:val="20"/>
          <w:lang w:val="sr-Cyrl-CS"/>
        </w:rPr>
      </w:pPr>
      <w:r w:rsidRPr="00272B22">
        <w:rPr>
          <w:rFonts w:ascii="Arial" w:hAnsi="Arial" w:cs="Arial"/>
          <w:bCs/>
          <w:i/>
          <w:iCs/>
          <w:sz w:val="20"/>
          <w:szCs w:val="20"/>
          <w:lang w:val="sr-Cyrl-CS"/>
        </w:rPr>
        <w:lastRenderedPageBreak/>
        <w:t>Понуђена јединична цена може бити исказана са највише две децимале.</w:t>
      </w:r>
      <w:r w:rsidRPr="00E92B6E">
        <w:rPr>
          <w:rFonts w:ascii="Arial" w:hAnsi="Arial" w:cs="Arial"/>
          <w:bCs/>
          <w:i/>
          <w:iCs/>
          <w:sz w:val="20"/>
          <w:szCs w:val="20"/>
          <w:lang w:val="sr-Cyrl-CS"/>
        </w:rPr>
        <w:t>Није дозвољено да јединична цена износи 0,00 рсд, сходно члану 21. став 1. тачка 20) Закона о заштити потрошача</w:t>
      </w:r>
      <w:r w:rsidR="00C756A8" w:rsidRPr="00E92B6E">
        <w:rPr>
          <w:rFonts w:ascii="Arial" w:hAnsi="Arial" w:cs="Arial"/>
          <w:bCs/>
          <w:i/>
          <w:iCs/>
          <w:sz w:val="20"/>
          <w:szCs w:val="20"/>
          <w:lang w:val="sr-Cyrl-CS"/>
        </w:rPr>
        <w:t xml:space="preserve"> („Сл.гласник РС“, бр. 62/2014,</w:t>
      </w:r>
      <w:r w:rsidRPr="00E92B6E">
        <w:rPr>
          <w:rFonts w:ascii="Arial" w:hAnsi="Arial" w:cs="Arial"/>
          <w:bCs/>
          <w:i/>
          <w:iCs/>
          <w:sz w:val="20"/>
          <w:szCs w:val="20"/>
          <w:lang w:val="sr-Cyrl-CS"/>
        </w:rPr>
        <w:t xml:space="preserve"> 6/2016 - др. </w:t>
      </w:r>
      <w:r w:rsidR="00C756A8" w:rsidRPr="00E92B6E">
        <w:rPr>
          <w:rFonts w:ascii="Arial" w:hAnsi="Arial" w:cs="Arial"/>
          <w:bCs/>
          <w:i/>
          <w:iCs/>
          <w:sz w:val="20"/>
          <w:szCs w:val="20"/>
          <w:lang w:val="sr-Cyrl-CS"/>
        </w:rPr>
        <w:t>З</w:t>
      </w:r>
      <w:r w:rsidRPr="00E92B6E">
        <w:rPr>
          <w:rFonts w:ascii="Arial" w:hAnsi="Arial" w:cs="Arial"/>
          <w:bCs/>
          <w:i/>
          <w:iCs/>
          <w:sz w:val="20"/>
          <w:szCs w:val="20"/>
          <w:lang w:val="sr-Cyrl-CS"/>
        </w:rPr>
        <w:t>акон</w:t>
      </w:r>
      <w:r w:rsidR="00C756A8" w:rsidRPr="00E92B6E">
        <w:rPr>
          <w:rFonts w:ascii="Arial" w:hAnsi="Arial" w:cs="Arial"/>
          <w:bCs/>
          <w:i/>
          <w:iCs/>
          <w:sz w:val="20"/>
          <w:szCs w:val="20"/>
          <w:lang w:val="sr-Cyrl-CS"/>
        </w:rPr>
        <w:t xml:space="preserve"> и 44/2018 - др. закон</w:t>
      </w:r>
      <w:r w:rsidRPr="00E92B6E">
        <w:rPr>
          <w:rFonts w:ascii="Arial" w:hAnsi="Arial" w:cs="Arial"/>
          <w:bCs/>
          <w:i/>
          <w:iCs/>
          <w:sz w:val="20"/>
          <w:szCs w:val="20"/>
          <w:lang w:val="sr-Cyrl-CS"/>
        </w:rPr>
        <w:t>)</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lang w:val="sr-Cyrl-CS"/>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w:t>
      </w:r>
      <w:r w:rsidR="0048716A">
        <w:rPr>
          <w:rFonts w:ascii="Arial" w:hAnsi="Arial" w:cs="Arial"/>
          <w:lang w:val="sr-Cyrl-CS"/>
        </w:rPr>
        <w:t>______________</w:t>
      </w:r>
      <w:r>
        <w:rPr>
          <w:rFonts w:ascii="Arial" w:hAnsi="Arial" w:cs="Arial"/>
        </w:rPr>
        <w:t xml:space="preserve">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48716A" w:rsidRPr="0048716A" w:rsidRDefault="0048716A" w:rsidP="00EE0FA4">
      <w:pPr>
        <w:spacing w:after="120"/>
        <w:jc w:val="both"/>
        <w:rPr>
          <w:rFonts w:ascii="Arial" w:hAnsi="Arial" w:cs="Arial"/>
          <w:b/>
          <w:i/>
          <w:lang w:val="sr-Cyrl-CS"/>
        </w:rPr>
      </w:pPr>
    </w:p>
    <w:tbl>
      <w:tblPr>
        <w:tblW w:w="0" w:type="auto"/>
        <w:jc w:val="center"/>
        <w:tblInd w:w="153" w:type="dxa"/>
        <w:tblLayout w:type="fixed"/>
        <w:tblLook w:val="0000"/>
      </w:tblPr>
      <w:tblGrid>
        <w:gridCol w:w="5565"/>
        <w:gridCol w:w="3300"/>
      </w:tblGrid>
      <w:tr w:rsidR="00EE0FA4" w:rsidTr="00C756A8">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C756A8">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C756A8">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C756A8">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C756A8">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C756A8">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C756A8">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C756A8">
        <w:trPr>
          <w:jc w:val="center"/>
        </w:trPr>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Pr="00C756A8" w:rsidRDefault="00EE0FA4" w:rsidP="00343FEA">
            <w:pPr>
              <w:pStyle w:val="BodyText2"/>
              <w:spacing w:line="100" w:lineRule="atLeast"/>
              <w:jc w:val="center"/>
              <w:rPr>
                <w:rFonts w:ascii="Arial" w:hAnsi="Arial" w:cs="Arial"/>
              </w:rPr>
            </w:pP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F3FC5" w:rsidRDefault="00EF3FC5" w:rsidP="00EE0FA4">
      <w:pPr>
        <w:rPr>
          <w:rFonts w:ascii="Arial" w:hAnsi="Arial" w:cs="Arial"/>
          <w:b/>
          <w:bCs/>
          <w:i/>
          <w:iCs/>
        </w:rPr>
      </w:pPr>
    </w:p>
    <w:p w:rsidR="00EF3FC5" w:rsidRDefault="00EF3FC5" w:rsidP="00EE0FA4">
      <w:pPr>
        <w:rPr>
          <w:rFonts w:ascii="Arial" w:hAnsi="Arial" w:cs="Arial"/>
          <w:b/>
          <w:bCs/>
          <w:i/>
          <w:iCs/>
        </w:rPr>
      </w:pPr>
    </w:p>
    <w:p w:rsidR="00EF3FC5" w:rsidRDefault="00EF3FC5"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sidRPr="00EF329F">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r>
        <w:rPr>
          <w:rFonts w:ascii="Arial" w:hAnsi="Arial" w:cs="Arial"/>
          <w:sz w:val="24"/>
          <w:szCs w:val="24"/>
        </w:rPr>
        <w:t xml:space="preserve">даје: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p>
    <w:p w:rsidR="00EE0FA4" w:rsidRDefault="00EE0FA4" w:rsidP="00EE0FA4">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ru-RU"/>
        </w:rPr>
        <w:t>-</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AA320C">
        <w:rPr>
          <w:rFonts w:ascii="Arial" w:hAnsi="Arial" w:cs="Arial"/>
          <w:lang w:val="sr-Cyrl-CS"/>
        </w:rPr>
        <w:t>2</w:t>
      </w:r>
      <w:r w:rsidR="007E539B">
        <w:rPr>
          <w:rFonts w:ascii="Arial" w:hAnsi="Arial" w:cs="Arial"/>
          <w:lang w:val="sr-Cyrl-CS"/>
        </w:rPr>
        <w:t>/</w:t>
      </w:r>
      <w:r w:rsidR="00C756A8">
        <w:rPr>
          <w:rFonts w:ascii="Arial" w:hAnsi="Arial" w:cs="Arial"/>
          <w:lang w:val="sr-Cyrl-CS"/>
        </w:rPr>
        <w:t>20</w:t>
      </w:r>
      <w:r>
        <w:rPr>
          <w:rFonts w:ascii="Arial" w:hAnsi="Arial" w:cs="Arial"/>
          <w:i/>
          <w:iCs/>
        </w:rPr>
        <w:t>,</w:t>
      </w:r>
      <w:r w:rsidRPr="00EE0FA4">
        <w:rPr>
          <w:rFonts w:ascii="Arial" w:hAnsi="Arial" w:cs="Arial"/>
          <w:lang w:val="ru-RU"/>
        </w:rPr>
        <w:t xml:space="preserve">наведене у Плану јавних набавки под бројем </w:t>
      </w:r>
      <w:r w:rsidR="007E539B" w:rsidRPr="00EE5FD3">
        <w:rPr>
          <w:rFonts w:ascii="Arial" w:hAnsi="Arial" w:cs="Arial"/>
          <w:lang w:val="ru-RU"/>
        </w:rPr>
        <w:t>1.1.</w:t>
      </w:r>
      <w:r w:rsidR="00E92B6E">
        <w:rPr>
          <w:rFonts w:ascii="Arial" w:hAnsi="Arial" w:cs="Arial"/>
          <w:lang w:val="ru-RU"/>
        </w:rPr>
        <w:t>7</w:t>
      </w:r>
      <w:r w:rsidR="00C756A8">
        <w:rPr>
          <w:rFonts w:ascii="Arial" w:hAnsi="Arial" w:cs="Arial"/>
          <w:lang w:val="ru-RU"/>
        </w:rPr>
        <w:t>/20</w:t>
      </w:r>
      <w:r>
        <w:rPr>
          <w:rFonts w:ascii="Arial" w:hAnsi="Arial" w:cs="Arial"/>
          <w:lang w:val="ru-RU"/>
        </w:rPr>
        <w:t>,</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Pr="0073709B" w:rsidRDefault="00EE0FA4" w:rsidP="00343FEA">
            <w:pPr>
              <w:pStyle w:val="BodyText2"/>
              <w:spacing w:line="100" w:lineRule="atLeast"/>
              <w:jc w:val="center"/>
              <w:rPr>
                <w:rFonts w:ascii="Arial" w:hAnsi="Arial" w:cs="Arial"/>
              </w:rPr>
            </w:pP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5376C" w:rsidRDefault="00E5376C" w:rsidP="00EE0FA4">
      <w:pPr>
        <w:jc w:val="right"/>
        <w:rPr>
          <w:rFonts w:ascii="Arial" w:hAnsi="Arial" w:cs="Arial"/>
          <w:b/>
          <w:bCs/>
          <w:sz w:val="28"/>
          <w:szCs w:val="28"/>
          <w:lang w:val="sr-Cyrl-CS"/>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rPr>
        <w:t>у поступку јавне набавке</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општине Баточина</w:t>
      </w:r>
      <w:r w:rsidR="00AC35BD" w:rsidRPr="00251513">
        <w:rPr>
          <w:rFonts w:ascii="Arial" w:hAnsi="Arial" w:cs="Arial"/>
          <w:b/>
        </w:rPr>
        <w:t>,</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06162A">
        <w:rPr>
          <w:rFonts w:ascii="Arial" w:hAnsi="Arial" w:cs="Arial"/>
          <w:lang w:val="sr-Cyrl-CS"/>
        </w:rPr>
        <w:t>2</w:t>
      </w:r>
      <w:r w:rsidR="0073709B">
        <w:rPr>
          <w:rFonts w:ascii="Arial" w:hAnsi="Arial" w:cs="Arial"/>
          <w:lang w:val="sr-Cyrl-CS"/>
        </w:rPr>
        <w:t>/20</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7E539B" w:rsidRPr="00EE5FD3">
        <w:rPr>
          <w:rFonts w:ascii="Arial" w:hAnsi="Arial" w:cs="Arial"/>
          <w:lang w:val="ru-RU"/>
        </w:rPr>
        <w:t>1.1.</w:t>
      </w:r>
      <w:r w:rsidR="00E92B6E">
        <w:rPr>
          <w:rFonts w:ascii="Arial" w:hAnsi="Arial" w:cs="Arial"/>
          <w:lang w:val="ru-RU"/>
        </w:rPr>
        <w:t>7</w:t>
      </w:r>
      <w:r w:rsidR="0073709B">
        <w:rPr>
          <w:rFonts w:ascii="Arial" w:hAnsi="Arial" w:cs="Arial"/>
          <w:lang w:val="ru-RU"/>
        </w:rPr>
        <w:t>/20</w:t>
      </w:r>
      <w:r w:rsidR="00AC35BD" w:rsidRPr="00EE5FD3">
        <w:rPr>
          <w:rFonts w:ascii="Arial" w:hAnsi="Arial" w:cs="Arial"/>
          <w:lang w:val="ru-RU"/>
        </w:rPr>
        <w:t>,</w:t>
      </w:r>
      <w:r>
        <w:rPr>
          <w:rFonts w:ascii="Arial" w:hAnsi="Arial" w:cs="Arial"/>
        </w:rPr>
        <w:t>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Место:_____________                                                            Понуђач:</w:t>
      </w:r>
    </w:p>
    <w:p w:rsidR="00EE0FA4" w:rsidRPr="00AC47EA" w:rsidRDefault="00EE0FA4" w:rsidP="00EE0FA4">
      <w:pPr>
        <w:rPr>
          <w:rFonts w:ascii="Arial" w:hAnsi="Arial" w:cs="Arial"/>
          <w:b/>
          <w:bCs/>
          <w:i/>
          <w:color w:val="auto"/>
        </w:rPr>
      </w:pPr>
      <w:r w:rsidRPr="00AC47EA">
        <w:rPr>
          <w:rFonts w:ascii="Arial" w:hAnsi="Arial" w:cs="Arial"/>
        </w:rPr>
        <w:t>Датум:____________</w:t>
      </w:r>
      <w:r w:rsidR="0073709B">
        <w:rPr>
          <w:rFonts w:ascii="Arial" w:hAnsi="Arial" w:cs="Arial"/>
        </w:rPr>
        <w:t xml:space="preserve">_                                 </w:t>
      </w:r>
      <w:r w:rsidRPr="00AC47EA">
        <w:rPr>
          <w:rFonts w:ascii="Arial" w:hAnsi="Arial" w:cs="Arial"/>
        </w:rPr>
        <w:t xml:space="preserve">                   _____________________                                                        </w:t>
      </w:r>
    </w:p>
    <w:p w:rsidR="00EE0FA4" w:rsidRDefault="00EE0FA4" w:rsidP="00EE0FA4">
      <w:pPr>
        <w:pStyle w:val="BodyText2"/>
        <w:spacing w:line="100" w:lineRule="atLeast"/>
        <w:jc w:val="both"/>
        <w:rPr>
          <w:rFonts w:ascii="Arial" w:hAnsi="Arial" w:cs="Arial"/>
          <w:b/>
          <w:bCs/>
          <w:i/>
          <w:color w:val="auto"/>
          <w:lang w:val="sr-Cyrl-CS"/>
        </w:rPr>
      </w:pPr>
    </w:p>
    <w:p w:rsidR="00A24DF6" w:rsidRPr="00A24DF6" w:rsidRDefault="00A24DF6" w:rsidP="00EE0FA4">
      <w:pPr>
        <w:pStyle w:val="BodyText2"/>
        <w:spacing w:line="100" w:lineRule="atLeast"/>
        <w:jc w:val="both"/>
        <w:rPr>
          <w:rFonts w:ascii="Arial" w:hAnsi="Arial" w:cs="Arial"/>
          <w:b/>
          <w:bCs/>
          <w:i/>
          <w:color w:val="auto"/>
          <w:lang w:val="sr-Cyrl-CS"/>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w:t>
      </w:r>
      <w:r w:rsidRPr="00447B01">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EE0FA4" w:rsidRPr="00DF5E8A" w:rsidRDefault="00EE0FA4" w:rsidP="00EE0FA4">
      <w:pPr>
        <w:tabs>
          <w:tab w:val="left" w:pos="6028"/>
        </w:tabs>
        <w:autoSpaceDE w:val="0"/>
        <w:spacing w:line="240" w:lineRule="auto"/>
        <w:ind w:left="360"/>
        <w:rPr>
          <w:rFonts w:ascii="Arial" w:hAnsi="Arial" w:cs="Arial"/>
          <w:bCs/>
          <w:iCs/>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rPr>
        <w:t>у поступку јавне набавке.</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општине Баточина</w:t>
      </w:r>
      <w:r w:rsidRPr="00251513">
        <w:rPr>
          <w:rFonts w:ascii="Arial" w:hAnsi="Arial" w:cs="Arial"/>
          <w:b/>
        </w:rPr>
        <w:t>,</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06162A">
        <w:rPr>
          <w:rFonts w:ascii="Arial" w:hAnsi="Arial" w:cs="Arial"/>
          <w:lang w:val="sr-Cyrl-CS"/>
        </w:rPr>
        <w:t>2</w:t>
      </w:r>
      <w:r w:rsidR="0073709B">
        <w:rPr>
          <w:rFonts w:ascii="Arial" w:hAnsi="Arial" w:cs="Arial"/>
          <w:lang w:val="sr-Cyrl-CS"/>
        </w:rPr>
        <w:t>/20</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7E539B" w:rsidRPr="00EE5FD3">
        <w:rPr>
          <w:rFonts w:ascii="Arial" w:hAnsi="Arial" w:cs="Arial"/>
          <w:lang w:val="ru-RU"/>
        </w:rPr>
        <w:t>1.1.</w:t>
      </w:r>
      <w:r w:rsidR="00E92B6E">
        <w:rPr>
          <w:rFonts w:ascii="Arial" w:hAnsi="Arial" w:cs="Arial"/>
          <w:lang w:val="ru-RU"/>
        </w:rPr>
        <w:t>7</w:t>
      </w:r>
      <w:r w:rsidR="0073709B">
        <w:rPr>
          <w:rFonts w:ascii="Arial" w:hAnsi="Arial" w:cs="Arial"/>
          <w:lang w:val="ru-RU"/>
        </w:rPr>
        <w:t>/20</w:t>
      </w:r>
      <w:r w:rsidRPr="00EE5FD3">
        <w:rPr>
          <w:rFonts w:ascii="Arial" w:hAnsi="Arial" w:cs="Arial"/>
          <w:lang w:val="ru-RU"/>
        </w:rPr>
        <w:t>,</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Датум:_____________</w:t>
      </w:r>
      <w:r w:rsidR="0073709B">
        <w:rPr>
          <w:rFonts w:ascii="Arial" w:hAnsi="Arial" w:cs="Arial"/>
        </w:rPr>
        <w:tab/>
      </w:r>
      <w:r w:rsidR="0073709B">
        <w:rPr>
          <w:rFonts w:ascii="Arial" w:hAnsi="Arial" w:cs="Arial"/>
        </w:rPr>
        <w:tab/>
      </w:r>
      <w:r w:rsidRPr="00AC47EA">
        <w:rPr>
          <w:rFonts w:ascii="Arial" w:hAnsi="Arial" w:cs="Arial"/>
        </w:rPr>
        <w:t xml:space="preserve">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Изјава мора бити потписана од стране овлашћеног лица подизвођача</w:t>
      </w:r>
      <w:r w:rsidR="0073709B">
        <w:rPr>
          <w:rFonts w:ascii="Arial" w:hAnsi="Arial" w:cs="Arial"/>
          <w:bCs/>
          <w:i/>
          <w:iCs/>
          <w:color w:val="auto"/>
        </w:rPr>
        <w:t>.</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5271D2" w:rsidRPr="00CF0B41" w:rsidRDefault="005271D2" w:rsidP="004943EA">
      <w:pPr>
        <w:jc w:val="both"/>
        <w:rPr>
          <w:rFonts w:ascii="Arial" w:hAnsi="Arial" w:cs="Arial"/>
        </w:rPr>
      </w:pPr>
    </w:p>
    <w:p w:rsidR="0073709B" w:rsidRPr="0006162A" w:rsidRDefault="0073709B" w:rsidP="00134106">
      <w:pPr>
        <w:pStyle w:val="ListParagraph"/>
        <w:tabs>
          <w:tab w:val="left" w:pos="680"/>
        </w:tabs>
        <w:ind w:left="0"/>
        <w:jc w:val="both"/>
        <w:rPr>
          <w:rFonts w:ascii="Arial" w:eastAsia="TimesNewRomanPSMT" w:hAnsi="Arial" w:cs="Arial"/>
          <w:bCs/>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C548C2" w:rsidRPr="008566BF" w:rsidRDefault="00C548C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CC0790">
        <w:rPr>
          <w:rFonts w:ascii="Arial" w:hAnsi="Arial" w:cs="Arial"/>
          <w:b/>
          <w:bCs/>
          <w:iCs/>
          <w:lang w:val="ru-RU"/>
        </w:rPr>
        <w:t>НАБАВЦИКАМЕНОГАГРЕГАТАЗАПОТРЕБЕ</w:t>
      </w:r>
      <w:r w:rsidR="00EF329F">
        <w:rPr>
          <w:rFonts w:ascii="Arial" w:hAnsi="Arial" w:cs="Arial"/>
          <w:b/>
          <w:bCs/>
          <w:iCs/>
          <w:lang w:val="ru-RU"/>
        </w:rPr>
        <w:t>НАСИПАЊА И РЕДОВНОГ ОДРЖАВАЊА ЛОКАЛНИХ И НЕКАТЕГОРИСАНИХ ПУТЕВА</w:t>
      </w:r>
      <w:r w:rsidR="00B0533B">
        <w:rPr>
          <w:rFonts w:ascii="Arial" w:hAnsi="Arial" w:cs="Arial"/>
          <w:b/>
          <w:bCs/>
          <w:iCs/>
          <w:lang w:val="ru-RU"/>
        </w:rPr>
        <w:t xml:space="preserve"> ОПШТИНЕ БАТОЧИНА</w:t>
      </w:r>
    </w:p>
    <w:p w:rsidR="008A2F62" w:rsidRDefault="008A2F62" w:rsidP="008A2F62">
      <w:pPr>
        <w:jc w:val="both"/>
        <w:rPr>
          <w:rFonts w:ascii="Arial" w:hAnsi="Arial" w:cs="Arial"/>
          <w:bCs/>
          <w:iCs/>
          <w:lang w:val="ru-RU"/>
        </w:rPr>
      </w:pPr>
    </w:p>
    <w:p w:rsidR="00C548C2" w:rsidRPr="008566BF" w:rsidRDefault="00C548C2"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73709B">
        <w:rPr>
          <w:rFonts w:ascii="Arial" w:hAnsi="Arial" w:cs="Arial"/>
          <w:bCs/>
          <w:iCs/>
          <w:lang w:val="ru-RU"/>
        </w:rPr>
        <w:t>2020</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C548C2" w:rsidRDefault="002314BA" w:rsidP="00493935">
      <w:pPr>
        <w:numPr>
          <w:ilvl w:val="0"/>
          <w:numId w:val="8"/>
        </w:numPr>
        <w:jc w:val="both"/>
        <w:rPr>
          <w:rFonts w:ascii="Arial" w:hAnsi="Arial" w:cs="Arial"/>
          <w:iCs/>
          <w:lang w:val="sr-Cyrl-CS"/>
        </w:rPr>
      </w:pPr>
      <w:r>
        <w:rPr>
          <w:rFonts w:ascii="Arial" w:hAnsi="Arial" w:cs="Arial"/>
          <w:b/>
          <w:iCs/>
          <w:lang w:val="sr-Cyrl-CS"/>
        </w:rPr>
        <w:t>О</w:t>
      </w:r>
      <w:r w:rsidR="00493935" w:rsidRPr="00493935">
        <w:rPr>
          <w:rFonts w:ascii="Arial" w:hAnsi="Arial" w:cs="Arial"/>
          <w:b/>
          <w:iCs/>
          <w:lang w:val="sr-Cyrl-CS"/>
        </w:rPr>
        <w:t>пштинске управе</w:t>
      </w:r>
      <w:r w:rsidR="008A2F62" w:rsidRPr="00493935">
        <w:rPr>
          <w:rFonts w:ascii="Arial" w:hAnsi="Arial" w:cs="Arial"/>
          <w:iCs/>
          <w:lang w:val="ru-RU"/>
        </w:rPr>
        <w:t xml:space="preserve">, </w:t>
      </w:r>
      <w:r w:rsidR="00E92B6E" w:rsidRPr="00493935">
        <w:rPr>
          <w:rFonts w:ascii="Arial" w:hAnsi="Arial" w:cs="Arial"/>
          <w:b/>
          <w:iCs/>
          <w:lang w:val="sr-Cyrl-CS"/>
        </w:rPr>
        <w:t>Општине Баточина</w:t>
      </w:r>
      <w:r w:rsidR="00E92B6E">
        <w:rPr>
          <w:rFonts w:ascii="Arial" w:hAnsi="Arial" w:cs="Arial"/>
          <w:b/>
          <w:iCs/>
          <w:lang w:val="sr-Cyrl-CS"/>
        </w:rPr>
        <w:t xml:space="preserve">, </w:t>
      </w:r>
      <w:r w:rsidR="008A2F62" w:rsidRPr="00493935">
        <w:rPr>
          <w:rFonts w:ascii="Arial" w:hAnsi="Arial" w:cs="Arial"/>
          <w:iCs/>
          <w:lang w:val="ru-RU"/>
        </w:rPr>
        <w:t xml:space="preserve">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rPr>
        <w:t>I</w:t>
      </w:r>
      <w:r w:rsidR="00BE6A11">
        <w:rPr>
          <w:rFonts w:ascii="Arial" w:hAnsi="Arial" w:cs="Arial"/>
          <w:iCs/>
          <w:lang w:val="sr-Cyrl-CS"/>
        </w:rPr>
        <w:t xml:space="preserve"> 32</w:t>
      </w:r>
      <w:r w:rsidR="008A2F62" w:rsidRPr="00493935">
        <w:rPr>
          <w:rFonts w:ascii="Arial" w:hAnsi="Arial" w:cs="Arial"/>
          <w:iCs/>
          <w:lang w:val="ru-RU"/>
        </w:rPr>
        <w:t>, ПИБ</w:t>
      </w:r>
      <w:r w:rsidR="00B66A95">
        <w:rPr>
          <w:rFonts w:ascii="Arial" w:hAnsi="Arial" w:cs="Arial"/>
          <w:iCs/>
          <w:lang w:val="ru-RU"/>
        </w:rPr>
        <w:t>:</w:t>
      </w:r>
      <w:r w:rsidR="00493935" w:rsidRPr="00493935">
        <w:rPr>
          <w:rFonts w:ascii="Arial" w:hAnsi="Arial" w:cs="Arial"/>
          <w:iCs/>
          <w:lang w:val="sr-Cyrl-CS"/>
        </w:rPr>
        <w:t>101220685</w:t>
      </w:r>
      <w:r w:rsidR="00493935" w:rsidRPr="00493935">
        <w:rPr>
          <w:rFonts w:ascii="Arial" w:hAnsi="Arial" w:cs="Arial"/>
          <w:iCs/>
          <w:lang w:val="ru-RU"/>
        </w:rPr>
        <w:t xml:space="preserve">, матични број: </w:t>
      </w:r>
      <w:r w:rsidR="00493935" w:rsidRPr="00493935">
        <w:rPr>
          <w:rFonts w:ascii="Arial" w:hAnsi="Arial" w:cs="Arial"/>
          <w:iCs/>
          <w:lang w:val="sr-Cyrl-CS"/>
        </w:rPr>
        <w:t>07202342</w:t>
      </w:r>
      <w:r w:rsidR="00493935" w:rsidRPr="00493935">
        <w:rPr>
          <w:rFonts w:ascii="Arial" w:hAnsi="Arial" w:cs="Arial"/>
          <w:iCs/>
          <w:lang w:val="ru-RU"/>
        </w:rPr>
        <w:t xml:space="preserve">,бројрачуна: </w:t>
      </w:r>
      <w:r w:rsidR="00493935" w:rsidRPr="00493935">
        <w:rPr>
          <w:rFonts w:ascii="Arial" w:hAnsi="Arial" w:cs="Arial"/>
          <w:iCs/>
          <w:lang w:val="sr-Cyrl-CS"/>
        </w:rPr>
        <w:t>840-32640-81 код Управе за Трезор</w:t>
      </w:r>
      <w:r w:rsidR="00493935">
        <w:rPr>
          <w:rFonts w:ascii="Arial" w:hAnsi="Arial" w:cs="Arial"/>
          <w:iCs/>
          <w:lang w:val="sr-Cyrl-CS"/>
        </w:rPr>
        <w:t>,</w:t>
      </w:r>
      <w:r w:rsidR="00493935" w:rsidRPr="00493935">
        <w:rPr>
          <w:rFonts w:ascii="Arial" w:hAnsi="Arial" w:cs="Arial"/>
          <w:iCs/>
          <w:lang w:val="ru-RU"/>
        </w:rPr>
        <w:t xml:space="preserve"> кој</w:t>
      </w:r>
      <w:r w:rsidR="00493935">
        <w:rPr>
          <w:rFonts w:ascii="Arial" w:hAnsi="Arial" w:cs="Arial"/>
          <w:iCs/>
          <w:lang w:val="sr-Cyrl-CS"/>
        </w:rPr>
        <w:t>у</w:t>
      </w:r>
      <w:r w:rsidR="00493935" w:rsidRPr="00493935">
        <w:rPr>
          <w:rFonts w:ascii="Arial" w:hAnsi="Arial" w:cs="Arial"/>
          <w:iCs/>
          <w:lang w:val="ru-RU"/>
        </w:rPr>
        <w:t xml:space="preserve"> заступа  </w:t>
      </w:r>
      <w:r w:rsidR="00493935">
        <w:rPr>
          <w:rFonts w:ascii="Arial" w:hAnsi="Arial" w:cs="Arial"/>
          <w:iCs/>
          <w:lang w:val="ru-RU"/>
        </w:rPr>
        <w:t>начелни</w:t>
      </w:r>
      <w:r w:rsidR="00E92B6E">
        <w:rPr>
          <w:rFonts w:ascii="Arial" w:hAnsi="Arial" w:cs="Arial"/>
          <w:iCs/>
          <w:lang w:val="ru-RU"/>
        </w:rPr>
        <w:t>ца</w:t>
      </w:r>
      <w:r w:rsidR="00E92B6E">
        <w:rPr>
          <w:rFonts w:ascii="Arial" w:hAnsi="Arial" w:cs="Arial"/>
          <w:iCs/>
          <w:lang w:val="sr-Cyrl-CS"/>
        </w:rPr>
        <w:t>Нина Јевтић</w:t>
      </w:r>
      <w:r w:rsidR="00DA6DF0">
        <w:rPr>
          <w:rFonts w:ascii="Arial" w:hAnsi="Arial" w:cs="Arial"/>
          <w:bCs/>
          <w:iCs/>
          <w:lang w:val="ru-RU"/>
        </w:rPr>
        <w:t xml:space="preserve"> (</w:t>
      </w:r>
      <w:r w:rsidR="00493935" w:rsidRPr="00493935">
        <w:rPr>
          <w:rFonts w:ascii="Arial" w:hAnsi="Arial" w:cs="Arial"/>
          <w:bCs/>
          <w:iCs/>
          <w:lang w:val="ru-RU"/>
        </w:rPr>
        <w:t>у даљем тексту</w:t>
      </w:r>
      <w:r w:rsidR="00E5376C">
        <w:rPr>
          <w:rFonts w:ascii="Arial" w:hAnsi="Arial" w:cs="Arial"/>
          <w:bCs/>
          <w:iCs/>
          <w:lang w:val="ru-RU"/>
        </w:rPr>
        <w:t>:</w:t>
      </w:r>
      <w:r>
        <w:rPr>
          <w:rFonts w:ascii="Arial" w:hAnsi="Arial" w:cs="Arial"/>
          <w:bCs/>
          <w:iCs/>
          <w:lang w:val="ru-RU"/>
        </w:rPr>
        <w:t>«</w:t>
      </w:r>
      <w:r w:rsidR="00493935" w:rsidRPr="00493935">
        <w:rPr>
          <w:rFonts w:ascii="Arial" w:hAnsi="Arial" w:cs="Arial"/>
          <w:bCs/>
          <w:iCs/>
          <w:lang w:val="ru-RU"/>
        </w:rPr>
        <w:t>Наручилац</w:t>
      </w:r>
      <w:r>
        <w:rPr>
          <w:rFonts w:ascii="Arial" w:hAnsi="Arial" w:cs="Arial"/>
          <w:bCs/>
          <w:iCs/>
          <w:lang w:val="ru-RU"/>
        </w:rPr>
        <w:t>»</w:t>
      </w:r>
      <w:r w:rsidR="00493935" w:rsidRPr="00493935">
        <w:rPr>
          <w:rFonts w:ascii="Arial" w:hAnsi="Arial" w:cs="Arial"/>
          <w:bCs/>
          <w:iCs/>
          <w:lang w:val="ru-RU"/>
        </w:rPr>
        <w:t>)</w:t>
      </w:r>
    </w:p>
    <w:p w:rsidR="00C548C2" w:rsidRPr="00493935" w:rsidRDefault="00C548C2" w:rsidP="00C548C2">
      <w:pPr>
        <w:ind w:left="720"/>
        <w:jc w:val="both"/>
        <w:rPr>
          <w:rFonts w:ascii="Arial" w:hAnsi="Arial" w:cs="Arial"/>
          <w:iCs/>
          <w:lang w:val="sr-Cyrl-CS"/>
        </w:rPr>
      </w:pPr>
    </w:p>
    <w:p w:rsidR="008A2F62" w:rsidRDefault="008A2F62" w:rsidP="008A2F62">
      <w:pPr>
        <w:jc w:val="both"/>
        <w:rPr>
          <w:rFonts w:ascii="Arial" w:hAnsi="Arial" w:cs="Arial"/>
          <w:bCs/>
          <w:iCs/>
          <w:lang w:val="sr-Cyrl-CS"/>
        </w:rPr>
      </w:pPr>
      <w:r w:rsidRPr="003A0AAF">
        <w:rPr>
          <w:rFonts w:ascii="Arial" w:hAnsi="Arial" w:cs="Arial"/>
          <w:bCs/>
          <w:iCs/>
        </w:rPr>
        <w:t xml:space="preserve">и </w:t>
      </w:r>
    </w:p>
    <w:p w:rsidR="00C548C2" w:rsidRPr="00C548C2" w:rsidRDefault="00C548C2" w:rsidP="008A2F62">
      <w:pPr>
        <w:jc w:val="both"/>
        <w:rPr>
          <w:rFonts w:ascii="Arial" w:hAnsi="Arial" w:cs="Arial"/>
          <w:bCs/>
          <w:iCs/>
          <w:lang w:val="sr-Cyrl-CS"/>
        </w:rPr>
      </w:pPr>
    </w:p>
    <w:p w:rsidR="00B66A95" w:rsidRPr="00C86B80" w:rsidRDefault="008A2F62" w:rsidP="00C86B80">
      <w:pPr>
        <w:pStyle w:val="ListParagraph"/>
        <w:numPr>
          <w:ilvl w:val="0"/>
          <w:numId w:val="8"/>
        </w:numPr>
        <w:tabs>
          <w:tab w:val="left" w:pos="450"/>
          <w:tab w:val="left" w:pos="720"/>
        </w:tabs>
        <w:rPr>
          <w:rFonts w:ascii="Arial" w:hAnsi="Arial" w:cs="Arial"/>
          <w:iCs/>
        </w:rPr>
      </w:pPr>
      <w:r w:rsidRPr="00C86B80">
        <w:rPr>
          <w:rFonts w:ascii="Arial" w:hAnsi="Arial" w:cs="Arial"/>
          <w:bCs/>
          <w:iCs/>
          <w:lang w:val="ru-RU"/>
        </w:rPr>
        <w:t>____________________________________________________________</w:t>
      </w:r>
      <w:r w:rsidR="00511372">
        <w:rPr>
          <w:rFonts w:ascii="Arial" w:hAnsi="Arial" w:cs="Arial"/>
          <w:bCs/>
          <w:iCs/>
          <w:lang w:val="ru-RU"/>
        </w:rPr>
        <w:t>_____</w:t>
      </w:r>
      <w:r w:rsidRPr="00C86B80">
        <w:rPr>
          <w:rFonts w:ascii="Arial" w:hAnsi="Arial" w:cs="Arial"/>
          <w:bCs/>
          <w:iCs/>
          <w:lang w:val="ru-RU"/>
        </w:rPr>
        <w:t xml:space="preserve">_, </w:t>
      </w:r>
    </w:p>
    <w:p w:rsidR="00B66A95" w:rsidRDefault="00B66A95" w:rsidP="00B66A95">
      <w:pPr>
        <w:pStyle w:val="ListParagraph"/>
        <w:tabs>
          <w:tab w:val="left" w:pos="450"/>
          <w:tab w:val="left" w:pos="720"/>
        </w:tabs>
        <w:rPr>
          <w:rFonts w:ascii="Arial" w:hAnsi="Arial" w:cs="Arial"/>
          <w:iCs/>
        </w:rPr>
      </w:pPr>
    </w:p>
    <w:p w:rsidR="00B66A95" w:rsidRPr="00511372" w:rsidRDefault="00B66A95" w:rsidP="00B66A95">
      <w:pPr>
        <w:tabs>
          <w:tab w:val="left" w:pos="720"/>
        </w:tabs>
        <w:ind w:left="720"/>
        <w:rPr>
          <w:rFonts w:ascii="Arial" w:hAnsi="Arial" w:cs="Arial"/>
          <w:iCs/>
        </w:rPr>
      </w:pPr>
      <w:r>
        <w:rPr>
          <w:rFonts w:ascii="Arial" w:hAnsi="Arial" w:cs="Arial"/>
          <w:iCs/>
        </w:rPr>
        <w:t xml:space="preserve">са седиштем у </w:t>
      </w:r>
      <w:r w:rsidR="00511372">
        <w:rPr>
          <w:rFonts w:ascii="Arial" w:hAnsi="Arial" w:cs="Arial"/>
          <w:iCs/>
        </w:rPr>
        <w:t>______________________</w:t>
      </w:r>
      <w:r>
        <w:rPr>
          <w:rFonts w:ascii="Arial" w:hAnsi="Arial" w:cs="Arial"/>
          <w:iCs/>
        </w:rPr>
        <w:t xml:space="preserve">, улица </w:t>
      </w:r>
      <w:r w:rsidR="00511372">
        <w:rPr>
          <w:rFonts w:ascii="Arial" w:hAnsi="Arial" w:cs="Arial"/>
          <w:iCs/>
        </w:rPr>
        <w:t>_________________________</w:t>
      </w:r>
      <w:r>
        <w:rPr>
          <w:rFonts w:ascii="Arial" w:hAnsi="Arial" w:cs="Arial"/>
          <w:iCs/>
        </w:rPr>
        <w:t>, ПИБ:</w:t>
      </w:r>
      <w:r w:rsidR="00511372">
        <w:rPr>
          <w:rFonts w:ascii="Arial" w:hAnsi="Arial" w:cs="Arial"/>
          <w:iCs/>
        </w:rPr>
        <w:t xml:space="preserve"> ________________,</w:t>
      </w:r>
      <w:r>
        <w:rPr>
          <w:rFonts w:ascii="Arial" w:hAnsi="Arial" w:cs="Arial"/>
          <w:iCs/>
        </w:rPr>
        <w:t xml:space="preserve"> Матични број: </w:t>
      </w:r>
      <w:r w:rsidR="00511372">
        <w:rPr>
          <w:rFonts w:ascii="Arial" w:hAnsi="Arial" w:cs="Arial"/>
          <w:iCs/>
        </w:rPr>
        <w:t>________________________________,</w:t>
      </w:r>
    </w:p>
    <w:p w:rsidR="00356DAB" w:rsidRDefault="00511372" w:rsidP="00B66A95">
      <w:pPr>
        <w:tabs>
          <w:tab w:val="left" w:pos="720"/>
        </w:tabs>
        <w:ind w:left="720"/>
        <w:rPr>
          <w:rFonts w:ascii="Arial" w:hAnsi="Arial" w:cs="Arial"/>
          <w:bCs/>
          <w:iCs/>
          <w:lang w:val="ru-RU"/>
        </w:rPr>
      </w:pPr>
      <w:r>
        <w:rPr>
          <w:rFonts w:ascii="Arial" w:hAnsi="Arial" w:cs="Arial"/>
          <w:iCs/>
        </w:rPr>
        <w:t>Број рачуна: ______________________,</w:t>
      </w:r>
      <w:r w:rsidR="00B66A95">
        <w:rPr>
          <w:rFonts w:ascii="Arial" w:hAnsi="Arial" w:cs="Arial"/>
          <w:iCs/>
        </w:rPr>
        <w:t xml:space="preserve"> Назив банке:</w:t>
      </w:r>
      <w:r>
        <w:rPr>
          <w:rFonts w:ascii="Arial" w:hAnsi="Arial" w:cs="Arial"/>
          <w:iCs/>
        </w:rPr>
        <w:t xml:space="preserve"> _____________________, </w:t>
      </w:r>
      <w:r w:rsidR="00B66A95">
        <w:rPr>
          <w:rFonts w:ascii="Arial" w:hAnsi="Arial" w:cs="Arial"/>
          <w:bCs/>
          <w:iCs/>
          <w:lang w:val="ru-RU"/>
        </w:rPr>
        <w:t xml:space="preserve">чији је заступник </w:t>
      </w:r>
      <w:r w:rsidR="00B66A95">
        <w:rPr>
          <w:rFonts w:ascii="Arial" w:hAnsi="Arial" w:cs="Arial"/>
          <w:iCs/>
        </w:rPr>
        <w:t xml:space="preserve">_______________________ </w:t>
      </w:r>
      <w:r w:rsidR="00B66A95">
        <w:rPr>
          <w:rFonts w:ascii="Arial" w:hAnsi="Arial" w:cs="Arial"/>
          <w:bCs/>
          <w:iCs/>
          <w:lang w:val="ru-RU"/>
        </w:rPr>
        <w:t xml:space="preserve">( у даљем тексту: «Испоручилац») </w:t>
      </w:r>
    </w:p>
    <w:p w:rsidR="00356DAB" w:rsidRDefault="00356DAB" w:rsidP="00B66A95">
      <w:pPr>
        <w:tabs>
          <w:tab w:val="left" w:pos="720"/>
        </w:tabs>
        <w:ind w:left="720"/>
        <w:rPr>
          <w:rFonts w:ascii="Arial" w:hAnsi="Arial" w:cs="Arial"/>
          <w:bCs/>
          <w:iCs/>
          <w:lang w:val="ru-RU"/>
        </w:rPr>
      </w:pPr>
    </w:p>
    <w:p w:rsidR="00B66A95" w:rsidRDefault="00B66A95" w:rsidP="00B66A95">
      <w:pPr>
        <w:tabs>
          <w:tab w:val="left" w:pos="720"/>
        </w:tabs>
        <w:ind w:left="720"/>
        <w:rPr>
          <w:rFonts w:ascii="Arial" w:hAnsi="Arial" w:cs="Arial"/>
          <w:bCs/>
          <w:iCs/>
          <w:lang w:val="ru-RU"/>
        </w:rPr>
      </w:pPr>
      <w:r>
        <w:rPr>
          <w:rFonts w:ascii="Arial" w:hAnsi="Arial" w:cs="Arial"/>
          <w:bCs/>
          <w:iCs/>
          <w:lang w:val="ru-RU"/>
        </w:rPr>
        <w:t>или</w:t>
      </w:r>
    </w:p>
    <w:p w:rsidR="00B66A95" w:rsidRDefault="00B66A95" w:rsidP="00B66A95">
      <w:pPr>
        <w:ind w:left="720"/>
        <w:jc w:val="both"/>
        <w:rPr>
          <w:rFonts w:ascii="Arial" w:hAnsi="Arial" w:cs="Arial"/>
          <w:bCs/>
          <w:iCs/>
          <w:lang w:val="ru-RU"/>
        </w:rPr>
      </w:pPr>
    </w:p>
    <w:p w:rsidR="00B66A95" w:rsidRDefault="00B66A95" w:rsidP="00B66A95">
      <w:pPr>
        <w:ind w:left="720"/>
        <w:jc w:val="both"/>
        <w:rPr>
          <w:rFonts w:ascii="Arial" w:hAnsi="Arial" w:cs="Arial"/>
          <w:bCs/>
          <w:iCs/>
          <w:lang w:val="ru-RU"/>
        </w:rPr>
      </w:pPr>
      <w:r>
        <w:rPr>
          <w:rFonts w:ascii="Arial" w:hAnsi="Arial" w:cs="Arial"/>
          <w:lang w:val="ru-RU"/>
        </w:rPr>
        <w:t>Носилац посла _________________________________________</w:t>
      </w:r>
      <w:r w:rsidR="00356DAB">
        <w:rPr>
          <w:rFonts w:ascii="Arial" w:hAnsi="Arial" w:cs="Arial"/>
          <w:lang w:val="ru-RU"/>
        </w:rPr>
        <w:t>____</w:t>
      </w:r>
      <w:r>
        <w:rPr>
          <w:rFonts w:ascii="Arial" w:hAnsi="Arial" w:cs="Arial"/>
          <w:lang w:val="ru-RU"/>
        </w:rPr>
        <w:t>________</w:t>
      </w:r>
      <w:r w:rsidR="00356DAB">
        <w:rPr>
          <w:rFonts w:ascii="Arial" w:hAnsi="Arial" w:cs="Arial"/>
          <w:lang w:val="ru-RU"/>
        </w:rPr>
        <w:t>,</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носиоца посла</w:t>
      </w:r>
    </w:p>
    <w:p w:rsidR="00B66A95" w:rsidRDefault="00B66A95" w:rsidP="00B66A95">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B66A95" w:rsidRDefault="00B66A95" w:rsidP="00B66A95">
      <w:pPr>
        <w:ind w:left="72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Испоручилац</w:t>
      </w:r>
      <w:r>
        <w:rPr>
          <w:rFonts w:ascii="Arial" w:hAnsi="Arial" w:cs="Arial"/>
          <w:lang w:val="ru-RU"/>
        </w:rPr>
        <w:t>») са члановима групе:</w:t>
      </w:r>
    </w:p>
    <w:p w:rsidR="00B66A95" w:rsidRDefault="00B66A95" w:rsidP="00B66A95">
      <w:pPr>
        <w:ind w:left="720"/>
        <w:rPr>
          <w:rFonts w:ascii="Arial" w:hAnsi="Arial" w:cs="Arial"/>
          <w:lang w:val="ru-RU"/>
        </w:rPr>
      </w:pPr>
    </w:p>
    <w:p w:rsidR="00B66A95" w:rsidRDefault="00B66A95" w:rsidP="00B66A95">
      <w:pPr>
        <w:ind w:left="720"/>
        <w:rPr>
          <w:rFonts w:ascii="Arial" w:hAnsi="Arial" w:cs="Arial"/>
          <w:lang w:val="ru-RU"/>
        </w:rPr>
      </w:pPr>
      <w:r>
        <w:rPr>
          <w:rFonts w:ascii="Arial" w:hAnsi="Arial" w:cs="Arial"/>
          <w:lang w:val="ru-RU"/>
        </w:rPr>
        <w:t>___________________________________________________________, адреса:</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члана групе</w:t>
      </w:r>
    </w:p>
    <w:p w:rsidR="00B66A95" w:rsidRDefault="00B66A95" w:rsidP="00B66A95">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B66A95" w:rsidRDefault="00B66A95" w:rsidP="00B66A95">
      <w:pPr>
        <w:ind w:left="720"/>
        <w:jc w:val="both"/>
        <w:rPr>
          <w:rFonts w:ascii="Arial" w:hAnsi="Arial" w:cs="Arial"/>
          <w:bCs/>
          <w:iCs/>
          <w:lang w:val="ru-RU"/>
        </w:rPr>
      </w:pPr>
    </w:p>
    <w:p w:rsidR="00B66A95" w:rsidRDefault="00B66A95" w:rsidP="00B66A95">
      <w:pPr>
        <w:ind w:left="72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B66A95" w:rsidRDefault="00B66A95" w:rsidP="00B66A95">
      <w:pPr>
        <w:ind w:left="720"/>
        <w:rPr>
          <w:rFonts w:ascii="Arial" w:hAnsi="Arial" w:cs="Arial"/>
          <w:i/>
          <w:iCs/>
          <w:sz w:val="18"/>
          <w:szCs w:val="18"/>
        </w:rPr>
      </w:pPr>
    </w:p>
    <w:p w:rsidR="00B66A95" w:rsidRDefault="00B66A95" w:rsidP="00B66A95">
      <w:pPr>
        <w:ind w:left="720"/>
        <w:rPr>
          <w:rFonts w:ascii="Arial" w:hAnsi="Arial" w:cs="Arial"/>
          <w:lang w:val="ru-RU"/>
        </w:rPr>
      </w:pPr>
      <w:r>
        <w:rPr>
          <w:rFonts w:ascii="Arial" w:hAnsi="Arial" w:cs="Arial"/>
          <w:lang w:val="ru-RU"/>
        </w:rPr>
        <w:t>___________________________________________________________, адреса:</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члана групе</w:t>
      </w:r>
    </w:p>
    <w:p w:rsidR="00B66A95" w:rsidRDefault="00B66A95" w:rsidP="00B66A95">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B66A95" w:rsidRDefault="00B66A95" w:rsidP="00B66A95">
      <w:pPr>
        <w:ind w:left="720"/>
        <w:jc w:val="both"/>
        <w:rPr>
          <w:rFonts w:ascii="Arial" w:hAnsi="Arial" w:cs="Arial"/>
          <w:bCs/>
          <w:iCs/>
          <w:lang w:val="ru-RU"/>
        </w:rPr>
      </w:pPr>
    </w:p>
    <w:p w:rsidR="00B66A95" w:rsidRDefault="00B66A95" w:rsidP="00B66A95">
      <w:pPr>
        <w:ind w:left="720"/>
        <w:rPr>
          <w:rFonts w:ascii="Arial" w:hAnsi="Arial" w:cs="Arial"/>
          <w:i/>
          <w:iCs/>
          <w:sz w:val="18"/>
          <w:szCs w:val="18"/>
        </w:rPr>
      </w:pPr>
      <w:r>
        <w:rPr>
          <w:rFonts w:ascii="Arial" w:hAnsi="Arial" w:cs="Arial"/>
          <w:bCs/>
          <w:iCs/>
          <w:lang w:val="ru-RU"/>
        </w:rPr>
        <w:t xml:space="preserve">матични број: _____________ </w:t>
      </w:r>
    </w:p>
    <w:p w:rsidR="00B66A95" w:rsidRDefault="00B66A95" w:rsidP="00B66A95">
      <w:pPr>
        <w:ind w:left="720"/>
        <w:rPr>
          <w:rFonts w:ascii="Arial" w:hAnsi="Arial" w:cs="Arial"/>
          <w:lang w:val="ru-RU"/>
        </w:rPr>
      </w:pPr>
    </w:p>
    <w:p w:rsidR="00B66A95" w:rsidRDefault="00B66A95" w:rsidP="00B66A95">
      <w:pPr>
        <w:ind w:left="720"/>
        <w:rPr>
          <w:rFonts w:ascii="Arial" w:hAnsi="Arial" w:cs="Arial"/>
          <w:lang w:val="ru-RU"/>
        </w:rPr>
      </w:pPr>
      <w:r>
        <w:rPr>
          <w:rFonts w:ascii="Arial" w:hAnsi="Arial" w:cs="Arial"/>
          <w:lang w:val="ru-RU"/>
        </w:rPr>
        <w:t>или</w:t>
      </w:r>
    </w:p>
    <w:p w:rsidR="00B66A95" w:rsidRDefault="00B66A95" w:rsidP="00B66A95">
      <w:pPr>
        <w:ind w:left="720"/>
        <w:rPr>
          <w:rFonts w:ascii="Arial" w:hAnsi="Arial" w:cs="Arial"/>
          <w:lang w:val="ru-RU"/>
        </w:rPr>
      </w:pPr>
    </w:p>
    <w:p w:rsidR="00B66A95" w:rsidRDefault="00B66A95" w:rsidP="00B66A95">
      <w:pPr>
        <w:ind w:left="720"/>
        <w:jc w:val="both"/>
        <w:rPr>
          <w:rFonts w:ascii="Arial" w:hAnsi="Arial" w:cs="Arial"/>
          <w:bCs/>
          <w:iCs/>
          <w:lang w:val="ru-RU"/>
        </w:rPr>
      </w:pPr>
      <w:r>
        <w:rPr>
          <w:rFonts w:ascii="Arial" w:hAnsi="Arial" w:cs="Arial"/>
          <w:lang w:val="ru-RU"/>
        </w:rPr>
        <w:t>Носилац посла _________________________________________________</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носиоца посла</w:t>
      </w:r>
    </w:p>
    <w:p w:rsidR="00B66A95" w:rsidRDefault="00B66A95" w:rsidP="00B66A95">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B66A95" w:rsidRPr="0006162A" w:rsidRDefault="00B66A95" w:rsidP="0006162A">
      <w:pPr>
        <w:ind w:left="720"/>
        <w:rPr>
          <w:rFonts w:ascii="Arial" w:hAnsi="Arial" w:cs="Arial"/>
        </w:rPr>
      </w:pPr>
      <w:r>
        <w:rPr>
          <w:rFonts w:ascii="Arial" w:hAnsi="Arial" w:cs="Arial"/>
          <w:bCs/>
          <w:iCs/>
          <w:lang w:val="ru-RU"/>
        </w:rPr>
        <w:lastRenderedPageBreak/>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Испоручилац</w:t>
      </w:r>
      <w:r>
        <w:rPr>
          <w:rFonts w:ascii="Arial" w:hAnsi="Arial" w:cs="Arial"/>
          <w:lang w:val="ru-RU"/>
        </w:rPr>
        <w:t>») са подизвођачем</w:t>
      </w:r>
    </w:p>
    <w:p w:rsidR="00B66A95" w:rsidRDefault="00B66A95" w:rsidP="00B66A95">
      <w:pPr>
        <w:ind w:left="720"/>
        <w:rPr>
          <w:rFonts w:ascii="Arial" w:hAnsi="Arial" w:cs="Arial"/>
          <w:lang w:val="ru-RU"/>
        </w:rPr>
      </w:pPr>
      <w:r>
        <w:rPr>
          <w:rFonts w:ascii="Arial" w:hAnsi="Arial" w:cs="Arial"/>
          <w:lang w:val="ru-RU"/>
        </w:rPr>
        <w:t>___________________________________________________________, адреса:</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подизвођача</w:t>
      </w:r>
    </w:p>
    <w:p w:rsidR="00B66A95" w:rsidRDefault="00B66A95" w:rsidP="00B66A95">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B66A95" w:rsidRDefault="00B66A95" w:rsidP="00B66A95">
      <w:pPr>
        <w:ind w:left="720"/>
        <w:jc w:val="both"/>
        <w:rPr>
          <w:rFonts w:ascii="Arial" w:hAnsi="Arial" w:cs="Arial"/>
          <w:bCs/>
          <w:iCs/>
          <w:lang w:val="ru-RU"/>
        </w:rPr>
      </w:pPr>
    </w:p>
    <w:p w:rsidR="00B66A95" w:rsidRDefault="00B66A95" w:rsidP="00B66A95">
      <w:pPr>
        <w:ind w:left="720"/>
        <w:rPr>
          <w:rFonts w:ascii="Arial" w:hAnsi="Arial" w:cs="Arial"/>
          <w:i/>
          <w:iCs/>
          <w:sz w:val="18"/>
          <w:szCs w:val="18"/>
        </w:rPr>
      </w:pPr>
      <w:r>
        <w:rPr>
          <w:rFonts w:ascii="Arial" w:hAnsi="Arial" w:cs="Arial"/>
          <w:bCs/>
          <w:iCs/>
          <w:lang w:val="ru-RU"/>
        </w:rPr>
        <w:t>матични број: _____________ .</w:t>
      </w:r>
    </w:p>
    <w:p w:rsidR="008A2F62" w:rsidRDefault="008A2F62" w:rsidP="006D5496">
      <w:pPr>
        <w:ind w:left="720"/>
        <w:jc w:val="both"/>
        <w:rPr>
          <w:rFonts w:ascii="Arial" w:hAnsi="Arial" w:cs="Arial"/>
          <w:bCs/>
          <w:iCs/>
          <w:lang w:val="ru-RU"/>
        </w:rPr>
      </w:pPr>
    </w:p>
    <w:p w:rsidR="00C548C2" w:rsidRPr="008566BF" w:rsidRDefault="00C548C2"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да је Наручилац на основу Закона о јавним набавкама („Службени гласник РС“, број 124/2012, 14/2015 и 68/2015), спровео поступак јавне набавке мале вредности добара –</w:t>
      </w:r>
      <w:r w:rsidR="00EF329F" w:rsidRPr="00445503">
        <w:rPr>
          <w:b/>
          <w:lang w:val="ru-RU"/>
        </w:rPr>
        <w:t xml:space="preserve">Набавка каменог агрегата </w:t>
      </w:r>
      <w:r w:rsidR="00EF329F" w:rsidRPr="00445503">
        <w:rPr>
          <w:b/>
          <w:lang w:val="sr-Cyrl-CS"/>
        </w:rPr>
        <w:t>за потребе</w:t>
      </w:r>
      <w:r w:rsidR="00EF329F" w:rsidRPr="008D5926">
        <w:rPr>
          <w:b/>
          <w:lang w:val="sr-Cyrl-CS"/>
        </w:rPr>
        <w:t>насипања и редовног одржавања локалних и некатегорисаних путева</w:t>
      </w:r>
      <w:r w:rsidR="00B0533B">
        <w:rPr>
          <w:b/>
          <w:lang w:val="sr-Cyrl-CS"/>
        </w:rPr>
        <w:t xml:space="preserve"> општине Баточина</w:t>
      </w:r>
      <w:r w:rsidRPr="00815E97">
        <w:rPr>
          <w:b/>
          <w:bCs/>
        </w:rPr>
        <w:t xml:space="preserve">– </w:t>
      </w:r>
      <w:r w:rsidR="00493935" w:rsidRPr="00493935">
        <w:rPr>
          <w:bCs/>
          <w:lang w:val="sr-Cyrl-CS"/>
        </w:rPr>
        <w:t xml:space="preserve">интерни број </w:t>
      </w:r>
      <w:r w:rsidRPr="00493935">
        <w:rPr>
          <w:bCs/>
        </w:rPr>
        <w:t xml:space="preserve">ЈНМВ </w:t>
      </w:r>
      <w:r w:rsidR="0006162A">
        <w:rPr>
          <w:bCs/>
          <w:lang w:val="sr-Cyrl-CS"/>
        </w:rPr>
        <w:t>2</w:t>
      </w:r>
      <w:r w:rsidR="0073709B">
        <w:rPr>
          <w:bCs/>
        </w:rPr>
        <w:t>/20</w:t>
      </w:r>
      <w:r w:rsidRPr="00493935">
        <w:t>,</w:t>
      </w:r>
      <w:r w:rsidR="00493935">
        <w:rPr>
          <w:lang w:val="sr-Cyrl-CS"/>
        </w:rPr>
        <w:t xml:space="preserve">наведене у Плану јавних набавки под бројем </w:t>
      </w:r>
      <w:r w:rsidR="007E539B" w:rsidRPr="00EE5FD3">
        <w:rPr>
          <w:lang w:val="sr-Cyrl-CS"/>
        </w:rPr>
        <w:t>1.1.</w:t>
      </w:r>
      <w:r w:rsidR="00E92B6E">
        <w:rPr>
          <w:lang w:val="sr-Cyrl-CS"/>
        </w:rPr>
        <w:t>7</w:t>
      </w:r>
      <w:r w:rsidR="0073709B">
        <w:rPr>
          <w:lang w:val="sr-Cyrl-CS"/>
        </w:rPr>
        <w:t>/20</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E5376C" w:rsidRPr="00E5376C" w:rsidRDefault="00817464" w:rsidP="00E5376C">
      <w:pPr>
        <w:pStyle w:val="Default"/>
        <w:numPr>
          <w:ilvl w:val="0"/>
          <w:numId w:val="17"/>
        </w:numPr>
        <w:jc w:val="both"/>
      </w:pPr>
      <w:r w:rsidRPr="00815E97">
        <w:t>да је Испоручилац доставио понуду број ............</w:t>
      </w:r>
      <w:r w:rsidR="00E5376C">
        <w:t>.............</w:t>
      </w:r>
      <w:r w:rsidRPr="00815E97">
        <w:t>од ....................</w:t>
      </w:r>
      <w:r w:rsidR="00E5376C">
        <w:t>..........</w:t>
      </w:r>
      <w:r w:rsidRPr="00815E97">
        <w:t xml:space="preserve">, </w:t>
      </w:r>
      <w:r w:rsidR="00E5376C">
        <w:rPr>
          <w:lang w:val="sr-Cyrl-CS"/>
        </w:rPr>
        <w:t xml:space="preserve">заведену код Наручиоца под бројем </w:t>
      </w:r>
      <w:r w:rsidR="00E5376C" w:rsidRPr="00815E97">
        <w:t>............</w:t>
      </w:r>
      <w:r w:rsidR="00E5376C">
        <w:t>.............</w:t>
      </w:r>
      <w:r w:rsidR="00E5376C" w:rsidRPr="00815E97">
        <w:t>од ....................</w:t>
      </w:r>
      <w:r w:rsidR="00E5376C">
        <w:t>..........</w:t>
      </w:r>
      <w:r w:rsidR="00E5376C" w:rsidRPr="00E5376C">
        <w:rPr>
          <w:lang w:val="sr-Cyrl-CS"/>
        </w:rPr>
        <w:t xml:space="preserve"> (у даљем тексту: Понуда)</w:t>
      </w:r>
      <w:r w:rsidR="009154C9">
        <w:rPr>
          <w:lang w:val="sr-Cyrl-CS"/>
        </w:rPr>
        <w:t>,</w:t>
      </w:r>
      <w:r w:rsidR="009154C9">
        <w:t>која</w:t>
      </w:r>
      <w:r w:rsidR="00E5376C" w:rsidRPr="00815E97">
        <w:t xml:space="preserve"> у потпуности испуњава услове из</w:t>
      </w:r>
      <w:r w:rsidR="00E5376C">
        <w:t xml:space="preserve"> конкурсне документације, </w:t>
      </w:r>
      <w:r w:rsidR="00E5376C" w:rsidRPr="00815E97">
        <w:t xml:space="preserve">и </w:t>
      </w:r>
      <w:r w:rsidR="00E5376C">
        <w:t>чин</w:t>
      </w:r>
      <w:r w:rsidR="009154C9">
        <w:t>и</w:t>
      </w:r>
      <w:r w:rsidR="00E5376C" w:rsidRPr="00815E97">
        <w:t xml:space="preserve">саставни део </w:t>
      </w:r>
      <w:r w:rsidR="00E5376C">
        <w:t>о</w:t>
      </w:r>
      <w:r w:rsidR="00E5376C" w:rsidRPr="00815E97">
        <w:t xml:space="preserve">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00E5376C" w:rsidRPr="00815E97">
        <w:t>............</w:t>
      </w:r>
      <w:r w:rsidR="00E5376C">
        <w:t>.............</w:t>
      </w:r>
      <w:r w:rsidR="00E5376C" w:rsidRPr="00815E97">
        <w:t>од ....................</w:t>
      </w:r>
      <w:r w:rsidR="00E5376C">
        <w:t>..........</w:t>
      </w:r>
      <w:r w:rsidR="00E5376C" w:rsidRPr="00815E97">
        <w:t>,</w:t>
      </w:r>
      <w:r>
        <w:t>.</w:t>
      </w:r>
      <w:r w:rsidRPr="00815E97">
        <w:t xml:space="preserve"> (попуњава Наручилац) доделио уговор за јавну набавку добара –</w:t>
      </w:r>
      <w:r w:rsidR="00EF329F" w:rsidRPr="00445503">
        <w:rPr>
          <w:b/>
          <w:lang w:val="ru-RU"/>
        </w:rPr>
        <w:t xml:space="preserve">Набавка каменог агрегата </w:t>
      </w:r>
      <w:r w:rsidR="00EF329F" w:rsidRPr="00445503">
        <w:rPr>
          <w:b/>
          <w:lang w:val="sr-Cyrl-CS"/>
        </w:rPr>
        <w:t xml:space="preserve">за потребе </w:t>
      </w:r>
      <w:r w:rsidR="00EF329F" w:rsidRPr="008D5926">
        <w:rPr>
          <w:b/>
          <w:lang w:val="sr-Cyrl-CS"/>
        </w:rPr>
        <w:t>насипања и редовног одржавања локалних и некатегорисаних путева</w:t>
      </w:r>
      <w:r w:rsidR="00B0533B">
        <w:rPr>
          <w:b/>
          <w:bCs/>
          <w:lang w:val="sr-Cyrl-CS"/>
        </w:rPr>
        <w:t xml:space="preserve">општине Баточина </w:t>
      </w:r>
      <w:r w:rsidRPr="00CB4680">
        <w:rPr>
          <w:b/>
          <w:bCs/>
        </w:rPr>
        <w:t xml:space="preserve">– </w:t>
      </w:r>
      <w:r w:rsidR="00493935" w:rsidRPr="00CB4680">
        <w:rPr>
          <w:bCs/>
          <w:lang w:val="sr-Cyrl-CS"/>
        </w:rPr>
        <w:t xml:space="preserve">интерни број </w:t>
      </w:r>
      <w:r w:rsidR="00493935" w:rsidRPr="00CB4680">
        <w:rPr>
          <w:bCs/>
        </w:rPr>
        <w:t xml:space="preserve">ЈНМВ </w:t>
      </w:r>
      <w:r w:rsidR="0006162A">
        <w:rPr>
          <w:bCs/>
          <w:lang w:val="sr-Cyrl-CS"/>
        </w:rPr>
        <w:t>2</w:t>
      </w:r>
      <w:r w:rsidR="0073709B">
        <w:rPr>
          <w:bCs/>
        </w:rPr>
        <w:t>/20</w:t>
      </w:r>
      <w:r w:rsidR="00493935" w:rsidRPr="00493935">
        <w:t xml:space="preserve">, </w:t>
      </w:r>
      <w:r w:rsidR="00493935" w:rsidRPr="00CB4680">
        <w:rPr>
          <w:lang w:val="sr-Cyrl-CS"/>
        </w:rPr>
        <w:t xml:space="preserve">наведене у Плану јавних набавки под бројем </w:t>
      </w:r>
      <w:r w:rsidR="007E539B" w:rsidRPr="00EE5FD3">
        <w:rPr>
          <w:lang w:val="sr-Cyrl-CS"/>
        </w:rPr>
        <w:t>1.1</w:t>
      </w:r>
      <w:r w:rsidR="007E539B" w:rsidRPr="00E92B6E">
        <w:rPr>
          <w:color w:val="auto"/>
          <w:lang w:val="sr-Cyrl-CS"/>
        </w:rPr>
        <w:t>.</w:t>
      </w:r>
      <w:r w:rsidR="00E92B6E" w:rsidRPr="00E92B6E">
        <w:rPr>
          <w:color w:val="auto"/>
          <w:lang w:val="sr-Cyrl-CS"/>
        </w:rPr>
        <w:t>7</w:t>
      </w:r>
      <w:r w:rsidR="0073709B">
        <w:rPr>
          <w:lang w:val="sr-Cyrl-CS"/>
        </w:rPr>
        <w:t>/20</w:t>
      </w:r>
      <w:r w:rsidR="00CB4680" w:rsidRPr="00EE5FD3">
        <w:rPr>
          <w:b/>
          <w:lang w:val="sr-Cyrl-CS"/>
        </w:rPr>
        <w:t>.</w:t>
      </w:r>
    </w:p>
    <w:p w:rsidR="00E5376C" w:rsidRPr="00CB4680" w:rsidRDefault="00E5376C" w:rsidP="00C548C2">
      <w:pPr>
        <w:pStyle w:val="Default"/>
        <w:jc w:val="both"/>
        <w:rPr>
          <w:lang w:val="sr-Cyrl-CS"/>
        </w:rPr>
      </w:pPr>
    </w:p>
    <w:p w:rsidR="0000003A" w:rsidRPr="00B66A95"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1</w:t>
      </w:r>
      <w:r w:rsidRPr="00815E97">
        <w:rPr>
          <w:b/>
          <w:bCs/>
          <w:color w:val="auto"/>
        </w:rPr>
        <w:t>.</w:t>
      </w:r>
    </w:p>
    <w:p w:rsidR="0000003A" w:rsidRPr="0000003A" w:rsidRDefault="0000003A" w:rsidP="0000003A">
      <w:pPr>
        <w:pStyle w:val="Default"/>
        <w:jc w:val="center"/>
        <w:rPr>
          <w:color w:val="auto"/>
          <w:lang w:val="sr-Cyrl-CS"/>
        </w:rPr>
      </w:pPr>
    </w:p>
    <w:p w:rsidR="00817464" w:rsidRPr="0000003A" w:rsidRDefault="00817464" w:rsidP="00E16430">
      <w:pPr>
        <w:pStyle w:val="Default"/>
        <w:ind w:firstLine="720"/>
        <w:jc w:val="both"/>
        <w:rPr>
          <w:b/>
          <w:lang w:val="sr-Cyrl-CS"/>
        </w:rPr>
      </w:pPr>
      <w:r w:rsidRPr="00815E97">
        <w:rPr>
          <w:color w:val="auto"/>
        </w:rPr>
        <w:t>Предмет уговора је</w:t>
      </w:r>
      <w:r w:rsidR="00EF329F">
        <w:rPr>
          <w:b/>
          <w:lang w:val="ru-RU"/>
        </w:rPr>
        <w:t>н</w:t>
      </w:r>
      <w:r w:rsidR="00EF329F" w:rsidRPr="00445503">
        <w:rPr>
          <w:b/>
          <w:lang w:val="ru-RU"/>
        </w:rPr>
        <w:t xml:space="preserve">абавка каменог агрегата </w:t>
      </w:r>
      <w:r w:rsidR="00EF329F" w:rsidRPr="00445503">
        <w:rPr>
          <w:b/>
          <w:lang w:val="sr-Cyrl-CS"/>
        </w:rPr>
        <w:t xml:space="preserve">за потребе </w:t>
      </w:r>
      <w:r w:rsidR="00EF329F" w:rsidRPr="008D5926">
        <w:rPr>
          <w:b/>
          <w:lang w:val="sr-Cyrl-CS"/>
        </w:rPr>
        <w:t>насипања и редовног одржавања локалних и некатегорисаних путева</w:t>
      </w:r>
      <w:r w:rsidR="00B0533B">
        <w:rPr>
          <w:b/>
          <w:lang w:val="sr-Cyrl-CS"/>
        </w:rPr>
        <w:t xml:space="preserve"> општине Баточина</w:t>
      </w:r>
      <w:r w:rsidRPr="00815E97">
        <w:rPr>
          <w:color w:val="auto"/>
        </w:rPr>
        <w:t>, по захтеву и за потребе Наручиоца у свему према понуди Испоручио</w:t>
      </w:r>
      <w:r w:rsidR="00472661">
        <w:rPr>
          <w:color w:val="auto"/>
        </w:rPr>
        <w:t>ца бр. _________ од __________</w:t>
      </w:r>
      <w:r w:rsidR="00472661">
        <w:rPr>
          <w:color w:val="auto"/>
          <w:lang w:val="sr-Cyrl-CS"/>
        </w:rPr>
        <w:t xml:space="preserve"> године, </w:t>
      </w:r>
      <w:r w:rsidRPr="00815E97">
        <w:rPr>
          <w:color w:val="auto"/>
        </w:rPr>
        <w:t>зав</w:t>
      </w:r>
      <w:r w:rsidR="00472661">
        <w:rPr>
          <w:color w:val="auto"/>
          <w:lang w:val="sr-Cyrl-CS"/>
        </w:rPr>
        <w:t xml:space="preserve">еденој </w:t>
      </w:r>
      <w:r w:rsidRPr="00815E97">
        <w:rPr>
          <w:color w:val="auto"/>
        </w:rPr>
        <w:t xml:space="preserve">код Наручиоца </w:t>
      </w:r>
      <w:r w:rsidR="00472661">
        <w:rPr>
          <w:color w:val="auto"/>
          <w:lang w:val="sr-Cyrl-CS"/>
        </w:rPr>
        <w:t xml:space="preserve">под </w:t>
      </w:r>
      <w:r w:rsidRPr="00815E97">
        <w:rPr>
          <w:color w:val="auto"/>
        </w:rPr>
        <w:t>бр</w:t>
      </w:r>
      <w:r w:rsidR="00472661">
        <w:rPr>
          <w:color w:val="auto"/>
          <w:lang w:val="sr-Cyrl-CS"/>
        </w:rPr>
        <w:t>ојем</w:t>
      </w:r>
      <w:r w:rsidRPr="00815E97">
        <w:rPr>
          <w:color w:val="auto"/>
        </w:rPr>
        <w:t xml:space="preserve"> _______</w:t>
      </w:r>
      <w:r w:rsidR="00472661">
        <w:rPr>
          <w:color w:val="auto"/>
        </w:rPr>
        <w:t>___ од ___________ године</w:t>
      </w:r>
      <w:r w:rsidRPr="00815E97">
        <w:rPr>
          <w:color w:val="auto"/>
        </w:rPr>
        <w:t xml:space="preserve">. Усвојена понуда Испоручиоца (са обрасцем структуре цена) из конкурсне документације ЈНМВ бр. </w:t>
      </w:r>
      <w:r w:rsidR="0006162A">
        <w:rPr>
          <w:color w:val="auto"/>
          <w:lang w:val="sr-Cyrl-CS"/>
        </w:rPr>
        <w:t>2</w:t>
      </w:r>
      <w:r w:rsidR="0073709B">
        <w:rPr>
          <w:color w:val="auto"/>
          <w:lang w:val="sr-Cyrl-CS"/>
        </w:rPr>
        <w:t>/20</w:t>
      </w:r>
      <w:r w:rsidRPr="00815E97">
        <w:rPr>
          <w:color w:val="auto"/>
        </w:rPr>
        <w:t xml:space="preserve"> чини саставни део овог Уговора.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2</w:t>
      </w:r>
      <w:r w:rsidRPr="00815E97">
        <w:rPr>
          <w:b/>
          <w:bCs/>
          <w:color w:val="auto"/>
        </w:rPr>
        <w:t>.</w:t>
      </w:r>
    </w:p>
    <w:p w:rsidR="0000003A" w:rsidRPr="0000003A" w:rsidRDefault="0000003A" w:rsidP="0000003A">
      <w:pPr>
        <w:pStyle w:val="Default"/>
        <w:jc w:val="center"/>
        <w:rPr>
          <w:color w:val="auto"/>
          <w:lang w:val="sr-Cyrl-CS"/>
        </w:rPr>
      </w:pPr>
    </w:p>
    <w:p w:rsidR="00817464" w:rsidRPr="00815E97" w:rsidRDefault="00817464" w:rsidP="001502C9">
      <w:pPr>
        <w:pStyle w:val="Default"/>
        <w:ind w:firstLine="720"/>
        <w:jc w:val="both"/>
        <w:rPr>
          <w:color w:val="auto"/>
        </w:rPr>
      </w:pPr>
      <w:r w:rsidRPr="00815E97">
        <w:rPr>
          <w:color w:val="auto"/>
        </w:rPr>
        <w:t>Уговорне стране сагласно констатују да вредност набавке из члана 1. овог уговора, према понуди И</w:t>
      </w:r>
      <w:r w:rsidR="0006162A">
        <w:rPr>
          <w:color w:val="auto"/>
        </w:rPr>
        <w:t>споручиоца</w:t>
      </w:r>
      <w:r w:rsidRPr="00815E97">
        <w:rPr>
          <w:color w:val="auto"/>
        </w:rPr>
        <w:t xml:space="preserve"> бр. _________ од __________ </w:t>
      </w:r>
      <w:r w:rsidR="00472661">
        <w:rPr>
          <w:color w:val="auto"/>
          <w:lang w:val="sr-Cyrl-CS"/>
        </w:rPr>
        <w:t xml:space="preserve">године, </w:t>
      </w:r>
      <w:r w:rsidR="00472661" w:rsidRPr="00815E97">
        <w:rPr>
          <w:color w:val="auto"/>
        </w:rPr>
        <w:t>заведеној код Н</w:t>
      </w:r>
      <w:r w:rsidR="0006162A">
        <w:rPr>
          <w:color w:val="auto"/>
        </w:rPr>
        <w:t>аручиоца</w:t>
      </w:r>
      <w:r w:rsidR="00472661" w:rsidRPr="00815E97">
        <w:rPr>
          <w:color w:val="auto"/>
        </w:rPr>
        <w:t xml:space="preserve"> под</w:t>
      </w:r>
      <w:r w:rsidR="00472661">
        <w:rPr>
          <w:color w:val="auto"/>
        </w:rPr>
        <w:t xml:space="preserve"> бр</w:t>
      </w:r>
      <w:r w:rsidR="00472661">
        <w:rPr>
          <w:color w:val="auto"/>
          <w:lang w:val="sr-Cyrl-CS"/>
        </w:rPr>
        <w:t>ојем</w:t>
      </w:r>
      <w:r w:rsidRPr="00815E97">
        <w:rPr>
          <w:color w:val="auto"/>
        </w:rPr>
        <w:t xml:space="preserve"> __________ од ___________ године, износи: _____</w:t>
      </w:r>
      <w:r w:rsidR="001502C9">
        <w:rPr>
          <w:color w:val="auto"/>
          <w:lang w:val="sr-Cyrl-CS"/>
        </w:rPr>
        <w:t>___</w:t>
      </w:r>
      <w:r w:rsidRPr="00815E97">
        <w:rPr>
          <w:color w:val="auto"/>
        </w:rPr>
        <w:t>_______</w:t>
      </w:r>
      <w:r w:rsidR="00356DAB">
        <w:rPr>
          <w:color w:val="auto"/>
        </w:rPr>
        <w:t>_</w:t>
      </w:r>
      <w:r w:rsidR="00356DAB">
        <w:rPr>
          <w:color w:val="auto"/>
          <w:lang w:val="sr-Cyrl-CS"/>
        </w:rPr>
        <w:t xml:space="preserve">(словима: </w:t>
      </w:r>
      <w:r w:rsidR="00472661">
        <w:rPr>
          <w:color w:val="auto"/>
          <w:lang w:val="sr-Cyrl-CS"/>
        </w:rPr>
        <w:t>_______________________________________</w:t>
      </w:r>
      <w:r w:rsidR="00356DAB">
        <w:rPr>
          <w:color w:val="auto"/>
          <w:lang w:val="sr-Cyrl-CS"/>
        </w:rPr>
        <w:t>______</w:t>
      </w:r>
      <w:r w:rsidR="00472661">
        <w:rPr>
          <w:color w:val="auto"/>
          <w:lang w:val="sr-Cyrl-CS"/>
        </w:rPr>
        <w:t>) ди</w:t>
      </w:r>
      <w:r w:rsidRPr="00815E97">
        <w:rPr>
          <w:color w:val="auto"/>
        </w:rPr>
        <w:t>нара без обрачунатог ПДВ-а</w:t>
      </w:r>
      <w:r w:rsidR="001502C9">
        <w:rPr>
          <w:color w:val="auto"/>
          <w:lang w:val="sr-Cyrl-CS"/>
        </w:rPr>
        <w:t>,</w:t>
      </w:r>
      <w:r w:rsidRPr="00815E97">
        <w:rPr>
          <w:color w:val="auto"/>
        </w:rPr>
        <w:t xml:space="preserve"> тако да укупна вредност испоручених добара са обрачунатим ПДВ-ом износи _______________ </w:t>
      </w:r>
      <w:r w:rsidR="00472661">
        <w:rPr>
          <w:color w:val="auto"/>
          <w:lang w:val="sr-Cyrl-CS"/>
        </w:rPr>
        <w:t xml:space="preserve">(словима: ________________________________________________________________ ) </w:t>
      </w:r>
      <w:r w:rsidRPr="00815E97">
        <w:rPr>
          <w:color w:val="auto"/>
        </w:rPr>
        <w:t xml:space="preserve">динара. </w:t>
      </w:r>
    </w:p>
    <w:p w:rsidR="00817464" w:rsidRPr="00CB4680" w:rsidRDefault="00817464" w:rsidP="00E16430">
      <w:pPr>
        <w:pStyle w:val="Default"/>
        <w:ind w:firstLine="720"/>
        <w:jc w:val="both"/>
        <w:rPr>
          <w:color w:val="auto"/>
          <w:lang w:val="sr-Cyrl-CS"/>
        </w:rPr>
      </w:pPr>
      <w:r w:rsidRPr="00815E97">
        <w:rPr>
          <w:color w:val="auto"/>
        </w:rPr>
        <w:t>Количине наведене у понуди су планиране у оријентационом износу. Наручилац задржава право да набави већу или мању количину од планиране као и да одустане од дела набавке у</w:t>
      </w:r>
      <w:r w:rsidR="00CB4680">
        <w:rPr>
          <w:color w:val="auto"/>
        </w:rPr>
        <w:t>з писано обавештење Испоручиоцу</w:t>
      </w:r>
      <w:r w:rsidR="00CB4680">
        <w:rPr>
          <w:color w:val="auto"/>
          <w:lang w:val="sr-Cyrl-CS"/>
        </w:rPr>
        <w:t>. Вишкови испоручене количине не смеју бити већиод 10% у односу на уговорену количину.</w:t>
      </w:r>
    </w:p>
    <w:p w:rsidR="00817464" w:rsidRPr="00815E97" w:rsidRDefault="00817464" w:rsidP="00E16430">
      <w:pPr>
        <w:pStyle w:val="Default"/>
        <w:ind w:firstLine="720"/>
        <w:jc w:val="both"/>
        <w:rPr>
          <w:color w:val="auto"/>
        </w:rPr>
      </w:pPr>
      <w:r w:rsidRPr="00815E97">
        <w:rPr>
          <w:color w:val="auto"/>
        </w:rPr>
        <w:lastRenderedPageBreak/>
        <w:t>Укупна вредност набавке из члана 1. овог уговора утврдиће се применом јединичних цена из усвојене понуде И</w:t>
      </w:r>
      <w:r w:rsidR="0006162A">
        <w:rPr>
          <w:color w:val="auto"/>
        </w:rPr>
        <w:t>споручиоца</w:t>
      </w:r>
      <w:r w:rsidRPr="00815E97">
        <w:rPr>
          <w:color w:val="auto"/>
        </w:rPr>
        <w:t xml:space="preserve">, на основу стварно испоручене количине. </w:t>
      </w:r>
    </w:p>
    <w:p w:rsidR="00817464" w:rsidRPr="00815E97" w:rsidRDefault="00817464" w:rsidP="00E16430">
      <w:pPr>
        <w:pStyle w:val="Default"/>
        <w:ind w:firstLine="720"/>
        <w:jc w:val="both"/>
        <w:rPr>
          <w:color w:val="auto"/>
        </w:rPr>
      </w:pPr>
      <w:r w:rsidRPr="00815E97">
        <w:rPr>
          <w:color w:val="auto"/>
        </w:rPr>
        <w:t xml:space="preserve">Уговорене цене су фиксне и не могу се мењати док траје уговор.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3</w:t>
      </w:r>
      <w:r w:rsidRPr="00815E97">
        <w:rPr>
          <w:b/>
          <w:bCs/>
          <w:color w:val="auto"/>
        </w:rPr>
        <w:t>.</w:t>
      </w:r>
    </w:p>
    <w:p w:rsidR="0000003A" w:rsidRPr="0000003A" w:rsidRDefault="0000003A" w:rsidP="00817464">
      <w:pPr>
        <w:pStyle w:val="Default"/>
        <w:jc w:val="both"/>
        <w:rPr>
          <w:color w:val="auto"/>
          <w:lang w:val="sr-Cyrl-CS"/>
        </w:rPr>
      </w:pPr>
    </w:p>
    <w:p w:rsidR="00C548C2" w:rsidRDefault="00817464" w:rsidP="00EF329F">
      <w:pPr>
        <w:pStyle w:val="Default"/>
        <w:ind w:firstLine="720"/>
        <w:jc w:val="both"/>
        <w:rPr>
          <w:color w:val="auto"/>
          <w:lang w:val="sr-Cyrl-CS"/>
        </w:rPr>
      </w:pPr>
      <w:r w:rsidRPr="0006162A">
        <w:rPr>
          <w:bCs/>
          <w:color w:val="auto"/>
        </w:rPr>
        <w:t>И</w:t>
      </w:r>
      <w:r w:rsidR="0006162A" w:rsidRPr="0006162A">
        <w:rPr>
          <w:bCs/>
          <w:color w:val="auto"/>
        </w:rPr>
        <w:t>споручилац</w:t>
      </w:r>
      <w:r w:rsidRPr="00815E97">
        <w:rPr>
          <w:color w:val="auto"/>
        </w:rPr>
        <w:t xml:space="preserve">се обавезује да робу испоручује по захтеву </w:t>
      </w:r>
      <w:r w:rsidR="0006162A" w:rsidRPr="0006162A">
        <w:rPr>
          <w:bCs/>
          <w:color w:val="auto"/>
        </w:rPr>
        <w:t>Наручиоца</w:t>
      </w:r>
      <w:r w:rsidRPr="0006162A">
        <w:rPr>
          <w:color w:val="auto"/>
        </w:rPr>
        <w:t>,</w:t>
      </w:r>
      <w:r w:rsidRPr="00815E97">
        <w:rPr>
          <w:color w:val="auto"/>
        </w:rPr>
        <w:t xml:space="preserve"> сукцесивно, с тим што је крајњи рок испоруке </w:t>
      </w:r>
      <w:r w:rsidRPr="00A16272">
        <w:rPr>
          <w:color w:val="auto"/>
        </w:rPr>
        <w:t>31.12.</w:t>
      </w:r>
      <w:r w:rsidR="002E77A9">
        <w:rPr>
          <w:color w:val="auto"/>
        </w:rPr>
        <w:t>2020</w:t>
      </w:r>
      <w:r w:rsidRPr="00815E97">
        <w:rPr>
          <w:color w:val="auto"/>
        </w:rPr>
        <w:t xml:space="preserve">. године. </w:t>
      </w:r>
    </w:p>
    <w:p w:rsidR="00C548C2" w:rsidRPr="0000003A" w:rsidRDefault="00C548C2" w:rsidP="00817464">
      <w:pPr>
        <w:pStyle w:val="Default"/>
        <w:jc w:val="both"/>
        <w:rPr>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4</w:t>
      </w:r>
      <w:r w:rsidRPr="00815E97">
        <w:rPr>
          <w:b/>
          <w:bCs/>
          <w:color w:val="auto"/>
        </w:rPr>
        <w:t>.</w:t>
      </w:r>
    </w:p>
    <w:p w:rsidR="0000003A" w:rsidRPr="0000003A" w:rsidRDefault="0000003A" w:rsidP="0000003A">
      <w:pPr>
        <w:pStyle w:val="Default"/>
        <w:jc w:val="center"/>
        <w:rPr>
          <w:color w:val="auto"/>
          <w:lang w:val="sr-Cyrl-CS"/>
        </w:rPr>
      </w:pPr>
    </w:p>
    <w:p w:rsidR="0000003A" w:rsidRPr="0006162A" w:rsidRDefault="0006162A" w:rsidP="00E16430">
      <w:pPr>
        <w:pStyle w:val="Default"/>
        <w:ind w:firstLine="720"/>
        <w:jc w:val="both"/>
        <w:rPr>
          <w:color w:val="auto"/>
          <w:lang w:val="sr-Cyrl-CS"/>
        </w:rPr>
      </w:pPr>
      <w:r w:rsidRPr="0006162A">
        <w:rPr>
          <w:bCs/>
          <w:color w:val="auto"/>
        </w:rPr>
        <w:t>Испоручилац</w:t>
      </w:r>
      <w:r w:rsidR="00817464" w:rsidRPr="00815E97">
        <w:rPr>
          <w:color w:val="auto"/>
        </w:rPr>
        <w:t xml:space="preserve">се обавезује да ће у року од </w:t>
      </w:r>
      <w:r>
        <w:rPr>
          <w:color w:val="auto"/>
        </w:rPr>
        <w:t>једног</w:t>
      </w:r>
      <w:r w:rsidR="00817464" w:rsidRPr="00815E97">
        <w:rPr>
          <w:color w:val="auto"/>
        </w:rPr>
        <w:t xml:space="preserve"> календарск</w:t>
      </w:r>
      <w:r>
        <w:rPr>
          <w:color w:val="auto"/>
        </w:rPr>
        <w:t>ог</w:t>
      </w:r>
      <w:r w:rsidR="00817464" w:rsidRPr="00815E97">
        <w:rPr>
          <w:color w:val="auto"/>
        </w:rPr>
        <w:t xml:space="preserve"> дана од дана издавања налога </w:t>
      </w:r>
      <w:r w:rsidR="00817464" w:rsidRPr="0006162A">
        <w:rPr>
          <w:bCs/>
          <w:color w:val="auto"/>
        </w:rPr>
        <w:t>Н</w:t>
      </w:r>
      <w:r w:rsidRPr="0006162A">
        <w:rPr>
          <w:bCs/>
          <w:color w:val="auto"/>
        </w:rPr>
        <w:t>аручиоца</w:t>
      </w:r>
      <w:r w:rsidR="00E95D78" w:rsidRPr="0006162A">
        <w:rPr>
          <w:color w:val="auto"/>
        </w:rPr>
        <w:t>испоручити робу</w:t>
      </w:r>
      <w:r w:rsidR="00E95D78" w:rsidRPr="0006162A">
        <w:rPr>
          <w:color w:val="auto"/>
          <w:lang w:val="sr-Cyrl-CS"/>
        </w:rPr>
        <w:t>.</w:t>
      </w:r>
    </w:p>
    <w:p w:rsidR="00E16430" w:rsidRPr="00E16430" w:rsidRDefault="00E16430" w:rsidP="00E16430">
      <w:pPr>
        <w:ind w:firstLine="720"/>
        <w:jc w:val="both"/>
        <w:rPr>
          <w:rFonts w:ascii="Arial" w:hAnsi="Arial" w:cs="Arial"/>
          <w:lang w:val="sr-Cyrl-CS"/>
        </w:rPr>
      </w:pPr>
      <w:r>
        <w:rPr>
          <w:rFonts w:ascii="Arial" w:hAnsi="Arial" w:cs="Arial"/>
          <w:lang w:val="sr-Cyrl-CS"/>
        </w:rPr>
        <w:t xml:space="preserve">Налог се </w:t>
      </w:r>
      <w:r w:rsidR="0006162A" w:rsidRPr="0006162A">
        <w:rPr>
          <w:rFonts w:ascii="Arial" w:hAnsi="Arial" w:cs="Arial"/>
          <w:bCs/>
          <w:color w:val="auto"/>
        </w:rPr>
        <w:t>Испоруч</w:t>
      </w:r>
      <w:r w:rsidR="00E90A00">
        <w:rPr>
          <w:rFonts w:ascii="Arial" w:hAnsi="Arial" w:cs="Arial"/>
          <w:bCs/>
          <w:color w:val="auto"/>
        </w:rPr>
        <w:t>иоцу</w:t>
      </w:r>
      <w:r w:rsidRPr="00E16430">
        <w:rPr>
          <w:rFonts w:ascii="Arial" w:hAnsi="Arial" w:cs="Arial"/>
          <w:lang w:val="sr-Cyrl-CS"/>
        </w:rPr>
        <w:t xml:space="preserve">упућује </w:t>
      </w:r>
      <w:r w:rsidR="00E90A00">
        <w:rPr>
          <w:rFonts w:ascii="Arial" w:hAnsi="Arial" w:cs="Arial"/>
          <w:lang w:val="sr-Cyrl-CS"/>
        </w:rPr>
        <w:t xml:space="preserve">у </w:t>
      </w:r>
      <w:r w:rsidRPr="00E16430">
        <w:rPr>
          <w:rFonts w:ascii="Arial" w:hAnsi="Arial" w:cs="Arial"/>
          <w:lang w:val="sr-Cyrl-CS"/>
        </w:rPr>
        <w:t xml:space="preserve">писаној форми, поштом, телефаксом или електронском поштом. Уколико је поруџбина извршена телефаксом или електронском поштом </w:t>
      </w:r>
      <w:r w:rsidR="00124A24" w:rsidRPr="00E90A00">
        <w:rPr>
          <w:rFonts w:ascii="Arial" w:hAnsi="Arial" w:cs="Arial"/>
          <w:bCs/>
          <w:color w:val="auto"/>
        </w:rPr>
        <w:t>И</w:t>
      </w:r>
      <w:r w:rsidR="00E90A00" w:rsidRPr="00E90A00">
        <w:rPr>
          <w:rFonts w:ascii="Arial" w:hAnsi="Arial" w:cs="Arial"/>
          <w:bCs/>
          <w:color w:val="auto"/>
        </w:rPr>
        <w:t>споручилац</w:t>
      </w:r>
      <w:r w:rsidRPr="00E16430">
        <w:rPr>
          <w:rFonts w:ascii="Arial" w:hAnsi="Arial" w:cs="Arial"/>
          <w:lang w:val="sr-Cyrl-CS"/>
        </w:rPr>
        <w:t xml:space="preserve">је дужан да </w:t>
      </w:r>
      <w:r w:rsidR="00124A24" w:rsidRPr="00E90A00">
        <w:rPr>
          <w:rFonts w:ascii="Arial" w:hAnsi="Arial" w:cs="Arial"/>
          <w:bCs/>
          <w:color w:val="auto"/>
        </w:rPr>
        <w:t>Н</w:t>
      </w:r>
      <w:r w:rsidR="00E90A00" w:rsidRPr="00E90A00">
        <w:rPr>
          <w:rFonts w:ascii="Arial" w:hAnsi="Arial" w:cs="Arial"/>
          <w:bCs/>
          <w:color w:val="auto"/>
        </w:rPr>
        <w:t>аручиоцу</w:t>
      </w:r>
      <w:r w:rsidRPr="00E16430">
        <w:rPr>
          <w:rFonts w:ascii="Arial" w:hAnsi="Arial" w:cs="Arial"/>
          <w:lang w:val="sr-Cyrl-CS"/>
        </w:rPr>
        <w:t>на исти начин-телефаксом, односно мејлом пошаље потврду о пријему наруџбине</w:t>
      </w:r>
      <w:r w:rsidRPr="00E16430">
        <w:rPr>
          <w:rFonts w:ascii="Arial" w:hAnsi="Arial" w:cs="Arial"/>
          <w:b/>
          <w:bCs/>
          <w:lang w:val="sr-Cyrl-CS"/>
        </w:rPr>
        <w:t xml:space="preserve">. </w:t>
      </w:r>
    </w:p>
    <w:p w:rsidR="00E16430" w:rsidRPr="00E16430" w:rsidRDefault="00E16430" w:rsidP="00E16430">
      <w:pPr>
        <w:ind w:firstLine="720"/>
        <w:jc w:val="both"/>
        <w:rPr>
          <w:rFonts w:ascii="Arial" w:hAnsi="Arial" w:cs="Arial"/>
          <w:bCs/>
          <w:lang w:val="sr-Cyrl-CS"/>
        </w:rPr>
      </w:pPr>
      <w:r w:rsidRPr="00E16430">
        <w:rPr>
          <w:rFonts w:ascii="Arial" w:hAnsi="Arial" w:cs="Arial"/>
          <w:bCs/>
          <w:lang w:val="sr-Cyrl-CS"/>
        </w:rPr>
        <w:t xml:space="preserve">Уз сваку испоруку </w:t>
      </w:r>
      <w:r w:rsidR="00124A24" w:rsidRPr="00E90A00">
        <w:rPr>
          <w:rFonts w:ascii="Arial" w:hAnsi="Arial" w:cs="Arial"/>
          <w:bCs/>
          <w:color w:val="auto"/>
        </w:rPr>
        <w:t>И</w:t>
      </w:r>
      <w:r w:rsidR="00E90A00" w:rsidRPr="00E90A00">
        <w:rPr>
          <w:rFonts w:ascii="Arial" w:hAnsi="Arial" w:cs="Arial"/>
          <w:bCs/>
          <w:color w:val="auto"/>
        </w:rPr>
        <w:t>споручилац</w:t>
      </w:r>
      <w:r w:rsidRPr="00E16430">
        <w:rPr>
          <w:rFonts w:ascii="Arial" w:hAnsi="Arial" w:cs="Arial"/>
          <w:bCs/>
          <w:lang w:val="sr-Cyrl-CS"/>
        </w:rPr>
        <w:t>је дужан да достави одговарајући доказ - картицу о мерењу на ваги (товарни лист), којом доказује да испоручени камен по количини одговара конкретној поруџбини.</w:t>
      </w:r>
    </w:p>
    <w:p w:rsidR="00E16430" w:rsidRDefault="00E16430" w:rsidP="00E16430">
      <w:pPr>
        <w:ind w:firstLine="720"/>
        <w:jc w:val="both"/>
        <w:rPr>
          <w:rFonts w:ascii="Arial" w:hAnsi="Arial" w:cs="Arial"/>
          <w:bCs/>
          <w:color w:val="FF6600"/>
          <w:lang w:val="sr-Cyrl-CS"/>
        </w:rPr>
      </w:pPr>
      <w:r w:rsidRPr="00E95D78">
        <w:rPr>
          <w:rFonts w:ascii="Arial" w:hAnsi="Arial" w:cs="Arial"/>
          <w:lang w:val="sr-Cyrl-CS"/>
        </w:rPr>
        <w:t>Местоиспоруке</w:t>
      </w:r>
      <w:r w:rsidRPr="00E95D78">
        <w:rPr>
          <w:rFonts w:ascii="Arial" w:hAnsi="Arial" w:cs="Arial"/>
          <w:bCs/>
          <w:lang w:val="sr-Cyrl-CS"/>
        </w:rPr>
        <w:t>је fco.</w:t>
      </w:r>
      <w:r w:rsidR="00E90A00" w:rsidRPr="00E90A00">
        <w:rPr>
          <w:rFonts w:ascii="Arial" w:hAnsi="Arial" w:cs="Arial"/>
          <w:bCs/>
          <w:color w:val="auto"/>
          <w:lang w:val="sr-Cyrl-CS"/>
        </w:rPr>
        <w:t>Испоручиоца</w:t>
      </w:r>
      <w:r w:rsidRPr="00E90A00">
        <w:rPr>
          <w:rFonts w:ascii="Arial" w:hAnsi="Arial" w:cs="Arial"/>
          <w:bCs/>
          <w:lang w:val="sr-Cyrl-CS"/>
        </w:rPr>
        <w:t>.</w:t>
      </w:r>
    </w:p>
    <w:p w:rsidR="00830E80" w:rsidRPr="00830E80" w:rsidRDefault="00830E80" w:rsidP="00E16430">
      <w:pPr>
        <w:ind w:firstLine="720"/>
        <w:jc w:val="both"/>
        <w:rPr>
          <w:rFonts w:ascii="Arial" w:hAnsi="Arial" w:cs="Arial"/>
          <w:bCs/>
          <w:color w:val="auto"/>
          <w:lang w:val="sr-Cyrl-CS"/>
        </w:rPr>
      </w:pPr>
      <w:r w:rsidRPr="00E90A00">
        <w:rPr>
          <w:rFonts w:ascii="Arial" w:hAnsi="Arial" w:cs="Arial"/>
          <w:bCs/>
          <w:color w:val="auto"/>
          <w:lang w:val="sr-Cyrl-CS"/>
        </w:rPr>
        <w:t>Н</w:t>
      </w:r>
      <w:r w:rsidR="00E90A00" w:rsidRPr="00E90A00">
        <w:rPr>
          <w:rFonts w:ascii="Arial" w:hAnsi="Arial" w:cs="Arial"/>
          <w:bCs/>
          <w:color w:val="auto"/>
          <w:lang w:val="sr-Cyrl-CS"/>
        </w:rPr>
        <w:t>аручилац</w:t>
      </w:r>
      <w:r>
        <w:rPr>
          <w:rFonts w:ascii="Arial" w:hAnsi="Arial" w:cs="Arial"/>
          <w:bCs/>
          <w:color w:val="auto"/>
          <w:lang w:val="sr-Cyrl-CS"/>
        </w:rPr>
        <w:t xml:space="preserve">ће посебним решењем именовати лице које ће кооридирати са </w:t>
      </w:r>
      <w:r w:rsidRPr="00E90A00">
        <w:rPr>
          <w:rFonts w:ascii="Arial" w:hAnsi="Arial" w:cs="Arial"/>
          <w:bCs/>
          <w:color w:val="auto"/>
          <w:lang w:val="sr-Cyrl-CS"/>
        </w:rPr>
        <w:t>И</w:t>
      </w:r>
      <w:r w:rsidR="00E90A00" w:rsidRPr="00E90A00">
        <w:rPr>
          <w:rFonts w:ascii="Arial" w:hAnsi="Arial" w:cs="Arial"/>
          <w:bCs/>
          <w:color w:val="auto"/>
          <w:lang w:val="sr-Cyrl-CS"/>
        </w:rPr>
        <w:t>споручиоцем</w:t>
      </w:r>
      <w:r w:rsidRPr="00E90A00">
        <w:rPr>
          <w:rFonts w:ascii="Arial" w:hAnsi="Arial" w:cs="Arial"/>
          <w:bCs/>
          <w:color w:val="auto"/>
          <w:lang w:val="sr-Cyrl-CS"/>
        </w:rPr>
        <w:t>,</w:t>
      </w:r>
      <w:r>
        <w:rPr>
          <w:rFonts w:ascii="Arial" w:hAnsi="Arial" w:cs="Arial"/>
          <w:bCs/>
          <w:color w:val="auto"/>
          <w:lang w:val="sr-Cyrl-CS"/>
        </w:rPr>
        <w:t>и вршити надзор над испоруком уговореног добра, у складу са дефинисаним роковима и уговореним квалитетом.</w:t>
      </w:r>
    </w:p>
    <w:p w:rsidR="0000003A" w:rsidRPr="00E16430" w:rsidRDefault="0000003A" w:rsidP="0000003A">
      <w:pPr>
        <w:pStyle w:val="Default"/>
        <w:jc w:val="center"/>
        <w:rPr>
          <w:b/>
          <w:bCs/>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5</w:t>
      </w:r>
      <w:r w:rsidRPr="00815E97">
        <w:rPr>
          <w:b/>
          <w:bCs/>
          <w:color w:val="auto"/>
        </w:rPr>
        <w:t>.</w:t>
      </w:r>
    </w:p>
    <w:p w:rsidR="0000003A" w:rsidRPr="0000003A" w:rsidRDefault="0000003A" w:rsidP="0000003A">
      <w:pPr>
        <w:pStyle w:val="Default"/>
        <w:jc w:val="center"/>
        <w:rPr>
          <w:color w:val="auto"/>
          <w:lang w:val="sr-Cyrl-CS"/>
        </w:rPr>
      </w:pPr>
    </w:p>
    <w:p w:rsidR="00817464" w:rsidRPr="00815E97" w:rsidRDefault="00817464" w:rsidP="00E16430">
      <w:pPr>
        <w:pStyle w:val="Default"/>
        <w:ind w:firstLine="720"/>
        <w:jc w:val="both"/>
        <w:rPr>
          <w:color w:val="auto"/>
          <w:lang w:val="sr-Cyrl-CS"/>
        </w:rPr>
      </w:pPr>
      <w:r w:rsidRPr="00127A93">
        <w:rPr>
          <w:bCs/>
          <w:color w:val="auto"/>
        </w:rPr>
        <w:t>Н</w:t>
      </w:r>
      <w:r w:rsidR="00127A93" w:rsidRPr="00127A93">
        <w:rPr>
          <w:bCs/>
          <w:color w:val="auto"/>
        </w:rPr>
        <w:t>аручилац</w:t>
      </w:r>
      <w:r w:rsidRPr="00127A93">
        <w:rPr>
          <w:color w:val="auto"/>
        </w:rPr>
        <w:t xml:space="preserve">и </w:t>
      </w:r>
      <w:r w:rsidRPr="00127A93">
        <w:rPr>
          <w:bCs/>
          <w:color w:val="auto"/>
        </w:rPr>
        <w:t>И</w:t>
      </w:r>
      <w:r w:rsidR="00127A93" w:rsidRPr="00127A93">
        <w:rPr>
          <w:bCs/>
          <w:color w:val="auto"/>
        </w:rPr>
        <w:t>споручилац</w:t>
      </w:r>
      <w:r w:rsidRPr="00815E97">
        <w:rPr>
          <w:color w:val="auto"/>
        </w:rPr>
        <w:t xml:space="preserve">су сагласни да рок плаћања буде без аванса, </w:t>
      </w:r>
      <w:r w:rsidRPr="00356DAB">
        <w:rPr>
          <w:color w:val="auto"/>
        </w:rPr>
        <w:t xml:space="preserve">45 </w:t>
      </w:r>
      <w:r w:rsidR="00356DAB" w:rsidRPr="00356DAB">
        <w:rPr>
          <w:color w:val="auto"/>
        </w:rPr>
        <w:t xml:space="preserve">календарских </w:t>
      </w:r>
      <w:r w:rsidRPr="00356DAB">
        <w:rPr>
          <w:color w:val="auto"/>
        </w:rPr>
        <w:t xml:space="preserve">дана од дана </w:t>
      </w:r>
      <w:r w:rsidR="0030591F" w:rsidRPr="00356DAB">
        <w:rPr>
          <w:color w:val="auto"/>
          <w:lang w:val="sr-Cyrl-CS"/>
        </w:rPr>
        <w:t>регистровања</w:t>
      </w:r>
      <w:r w:rsidRPr="00356DAB">
        <w:rPr>
          <w:color w:val="auto"/>
        </w:rPr>
        <w:t xml:space="preserve"> рачуна, а којим је потврђена испорука</w:t>
      </w:r>
      <w:r w:rsidRPr="00815E97">
        <w:rPr>
          <w:color w:val="auto"/>
        </w:rPr>
        <w:t xml:space="preserve"> добара и то на рачун Испоручиоца бр. ___________________________ код ___________________________________ банке.</w:t>
      </w:r>
    </w:p>
    <w:p w:rsidR="00C548C2" w:rsidRDefault="00C548C2" w:rsidP="00C548C2">
      <w:pPr>
        <w:pStyle w:val="Default"/>
        <w:jc w:val="center"/>
        <w:rPr>
          <w:b/>
          <w:bCs/>
          <w:color w:val="auto"/>
          <w:lang w:val="sr-Cyrl-CS"/>
        </w:rPr>
      </w:pPr>
    </w:p>
    <w:p w:rsidR="00C548C2" w:rsidRDefault="00C548C2" w:rsidP="00C548C2">
      <w:pPr>
        <w:pStyle w:val="Default"/>
        <w:jc w:val="center"/>
        <w:rPr>
          <w:b/>
          <w:bCs/>
          <w:color w:val="auto"/>
          <w:lang w:val="sr-Cyrl-CS"/>
        </w:rPr>
      </w:pPr>
      <w:r w:rsidRPr="00815E97">
        <w:rPr>
          <w:b/>
          <w:bCs/>
          <w:color w:val="auto"/>
        </w:rPr>
        <w:t xml:space="preserve">Члан </w:t>
      </w:r>
      <w:r w:rsidR="00B66A95">
        <w:rPr>
          <w:b/>
          <w:bCs/>
          <w:color w:val="auto"/>
          <w:lang w:val="sr-Cyrl-CS"/>
        </w:rPr>
        <w:t>6</w:t>
      </w:r>
      <w:r w:rsidRPr="00815E97">
        <w:rPr>
          <w:b/>
          <w:bCs/>
          <w:color w:val="auto"/>
        </w:rPr>
        <w:t>.</w:t>
      </w:r>
    </w:p>
    <w:p w:rsidR="00C548C2" w:rsidRDefault="00C548C2" w:rsidP="00817464">
      <w:pPr>
        <w:pStyle w:val="Default"/>
        <w:jc w:val="both"/>
        <w:rPr>
          <w:b/>
          <w:bCs/>
          <w:color w:val="auto"/>
          <w:lang w:val="sr-Cyrl-CS"/>
        </w:rPr>
      </w:pPr>
    </w:p>
    <w:p w:rsidR="00C548C2" w:rsidRPr="00C548C2" w:rsidRDefault="00C548C2" w:rsidP="00C548C2">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127A93">
        <w:rPr>
          <w:rFonts w:ascii="Arial" w:hAnsi="Arial" w:cs="Arial"/>
          <w:bCs/>
          <w:color w:val="auto"/>
        </w:rPr>
        <w:t>И</w:t>
      </w:r>
      <w:r w:rsidR="00127A93" w:rsidRPr="00127A93">
        <w:rPr>
          <w:rFonts w:ascii="Arial" w:hAnsi="Arial" w:cs="Arial"/>
          <w:bCs/>
          <w:color w:val="auto"/>
        </w:rPr>
        <w:t>споручилац</w:t>
      </w:r>
      <w:r w:rsidRPr="00C548C2">
        <w:rPr>
          <w:rFonts w:ascii="Arial" w:eastAsiaTheme="minorHAnsi" w:hAnsi="Arial" w:cs="Arial"/>
          <w:kern w:val="0"/>
          <w:lang w:eastAsia="en-US"/>
        </w:rPr>
        <w:t xml:space="preserve">се обавезује да приликом потписивања овог уговора преда </w:t>
      </w:r>
      <w:r w:rsidRPr="00127A93">
        <w:rPr>
          <w:rFonts w:ascii="Arial" w:eastAsiaTheme="minorHAnsi" w:hAnsi="Arial" w:cs="Arial"/>
          <w:kern w:val="0"/>
          <w:lang w:val="sr-Cyrl-CS" w:eastAsia="en-US"/>
        </w:rPr>
        <w:t>Н</w:t>
      </w:r>
      <w:r w:rsidR="00127A93" w:rsidRPr="00127A93">
        <w:rPr>
          <w:rFonts w:ascii="Arial" w:eastAsiaTheme="minorHAnsi" w:hAnsi="Arial" w:cs="Arial"/>
          <w:kern w:val="0"/>
          <w:lang w:val="sr-Cyrl-CS" w:eastAsia="en-US"/>
        </w:rPr>
        <w:t>аручиоцу</w:t>
      </w:r>
      <w:r w:rsidRPr="00C548C2">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548C2">
        <w:rPr>
          <w:rFonts w:ascii="Arial" w:eastAsiaTheme="minorHAnsi" w:hAnsi="Arial" w:cs="Arial"/>
          <w:i/>
          <w:iCs/>
          <w:kern w:val="0"/>
          <w:lang w:eastAsia="en-US"/>
        </w:rPr>
        <w:t xml:space="preserve">. </w:t>
      </w:r>
      <w:r w:rsidRPr="00C548C2">
        <w:rPr>
          <w:rFonts w:ascii="Arial" w:eastAsiaTheme="minorHAnsi" w:hAnsi="Arial" w:cs="Arial"/>
          <w:kern w:val="0"/>
          <w:lang w:eastAsia="en-US"/>
        </w:rPr>
        <w:t xml:space="preserve">Меница мора бити са клаузулама </w:t>
      </w:r>
      <w:r w:rsidRPr="00C548C2">
        <w:rPr>
          <w:rFonts w:ascii="Arial" w:eastAsiaTheme="minorHAnsi" w:hAnsi="Arial" w:cs="Arial"/>
          <w:b/>
          <w:bCs/>
          <w:i/>
          <w:iCs/>
          <w:kern w:val="0"/>
          <w:lang w:eastAsia="en-US"/>
        </w:rPr>
        <w:t xml:space="preserve">– </w:t>
      </w:r>
      <w:r w:rsidRPr="00C548C2">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sidRPr="00C548C2">
        <w:rPr>
          <w:rFonts w:ascii="Arial" w:eastAsiaTheme="minorHAnsi" w:hAnsi="Arial" w:cs="Arial"/>
          <w:kern w:val="0"/>
          <w:lang w:val="sr-Cyrl-CS" w:eastAsia="en-US"/>
        </w:rPr>
        <w:t>3</w:t>
      </w:r>
      <w:r w:rsidRPr="00C548C2">
        <w:rPr>
          <w:rFonts w:ascii="Arial" w:eastAsiaTheme="minorHAnsi" w:hAnsi="Arial" w:cs="Arial"/>
          <w:kern w:val="0"/>
          <w:lang w:eastAsia="en-US"/>
        </w:rPr>
        <w:t>0 дана дужим од уговореног рока за реализацију предмета набавке.</w:t>
      </w:r>
    </w:p>
    <w:p w:rsidR="00C548C2" w:rsidRPr="00C548C2" w:rsidRDefault="00C548C2" w:rsidP="00C548C2">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548C2">
        <w:rPr>
          <w:rFonts w:ascii="Arial" w:eastAsiaTheme="minorHAnsi" w:hAnsi="Arial" w:cs="Arial"/>
          <w:kern w:val="0"/>
          <w:lang w:eastAsia="en-US"/>
        </w:rPr>
        <w:t xml:space="preserve">У случају да </w:t>
      </w:r>
      <w:r w:rsidRPr="00C548C2">
        <w:rPr>
          <w:rFonts w:ascii="Arial" w:hAnsi="Arial" w:cs="Arial"/>
          <w:bCs/>
          <w:color w:val="auto"/>
        </w:rPr>
        <w:t xml:space="preserve">Испоручилац </w:t>
      </w:r>
      <w:r w:rsidRPr="00C548C2">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меницу.   </w:t>
      </w:r>
    </w:p>
    <w:p w:rsidR="00C548C2" w:rsidRPr="00C548C2" w:rsidRDefault="00C548C2" w:rsidP="00817464">
      <w:pPr>
        <w:pStyle w:val="Default"/>
        <w:jc w:val="both"/>
        <w:rPr>
          <w:b/>
          <w:bCs/>
          <w:color w:val="auto"/>
          <w:lang w:val="sr-Cyrl-CS"/>
        </w:rPr>
      </w:pPr>
    </w:p>
    <w:p w:rsidR="00817464" w:rsidRDefault="00817464" w:rsidP="00E16430">
      <w:pPr>
        <w:pStyle w:val="Default"/>
        <w:jc w:val="center"/>
        <w:rPr>
          <w:b/>
          <w:bCs/>
          <w:color w:val="auto"/>
          <w:lang w:val="sr-Cyrl-CS"/>
        </w:rPr>
      </w:pPr>
      <w:r w:rsidRPr="00815E97">
        <w:rPr>
          <w:b/>
          <w:bCs/>
          <w:color w:val="auto"/>
        </w:rPr>
        <w:lastRenderedPageBreak/>
        <w:t xml:space="preserve">Члан </w:t>
      </w:r>
      <w:r w:rsidR="00B66A95">
        <w:rPr>
          <w:b/>
          <w:bCs/>
          <w:color w:val="auto"/>
          <w:lang w:val="sr-Cyrl-CS"/>
        </w:rPr>
        <w:t>7</w:t>
      </w:r>
      <w:r w:rsidRPr="00815E97">
        <w:rPr>
          <w:b/>
          <w:bCs/>
          <w:color w:val="auto"/>
        </w:rPr>
        <w:t>.</w:t>
      </w:r>
    </w:p>
    <w:p w:rsidR="00E16430" w:rsidRPr="00E16430" w:rsidRDefault="00E16430" w:rsidP="00E16430">
      <w:pPr>
        <w:pStyle w:val="Default"/>
        <w:jc w:val="center"/>
        <w:rPr>
          <w:b/>
          <w:bCs/>
          <w:color w:val="auto"/>
          <w:lang w:val="sr-Cyrl-CS"/>
        </w:rPr>
      </w:pPr>
    </w:p>
    <w:p w:rsidR="00E16430" w:rsidRPr="00127A93" w:rsidRDefault="00E16430" w:rsidP="00E16430">
      <w:pPr>
        <w:ind w:firstLine="720"/>
        <w:jc w:val="both"/>
        <w:rPr>
          <w:rFonts w:ascii="Arial" w:hAnsi="Arial" w:cs="Arial"/>
          <w:lang w:val="sr-Cyrl-CS"/>
        </w:rPr>
      </w:pPr>
      <w:r w:rsidRPr="00127A93">
        <w:rPr>
          <w:rFonts w:ascii="Arial" w:hAnsi="Arial" w:cs="Arial"/>
          <w:lang w:val="sr-Cyrl-CS"/>
        </w:rPr>
        <w:t>Уколико И</w:t>
      </w:r>
      <w:r w:rsidR="00127A93" w:rsidRPr="00127A93">
        <w:rPr>
          <w:rFonts w:ascii="Arial" w:hAnsi="Arial" w:cs="Arial"/>
          <w:lang w:val="sr-Cyrl-CS"/>
        </w:rPr>
        <w:t>споручилац</w:t>
      </w:r>
      <w:r w:rsidRPr="00127A93">
        <w:rPr>
          <w:rFonts w:ascii="Arial" w:hAnsi="Arial" w:cs="Arial"/>
          <w:lang w:val="sr-Cyrl-CS"/>
        </w:rPr>
        <w:t xml:space="preserve">, својом кривицом не изврши испоруку у уговореном року, </w:t>
      </w:r>
      <w:r w:rsidR="00127A93" w:rsidRPr="00127A93">
        <w:rPr>
          <w:rFonts w:ascii="Arial" w:hAnsi="Arial" w:cs="Arial"/>
          <w:lang w:val="sr-Cyrl-CS"/>
        </w:rPr>
        <w:t>Наручилац</w:t>
      </w:r>
      <w:r w:rsidRPr="00127A93">
        <w:rPr>
          <w:rFonts w:ascii="Arial" w:hAnsi="Arial" w:cs="Arial"/>
          <w:lang w:val="sr-Cyrl-CS"/>
        </w:rPr>
        <w:t xml:space="preserve"> задржава п</w:t>
      </w:r>
      <w:r w:rsidR="00CB4680" w:rsidRPr="00127A93">
        <w:rPr>
          <w:rFonts w:ascii="Arial" w:hAnsi="Arial" w:cs="Arial"/>
          <w:lang w:val="sr-Cyrl-CS"/>
        </w:rPr>
        <w:t xml:space="preserve">раво да од </w:t>
      </w:r>
      <w:r w:rsidR="00127A93" w:rsidRPr="00127A93">
        <w:rPr>
          <w:rFonts w:ascii="Arial" w:hAnsi="Arial" w:cs="Arial"/>
          <w:lang w:val="sr-Cyrl-CS"/>
        </w:rPr>
        <w:t>Испоручиоца</w:t>
      </w:r>
      <w:r w:rsidRPr="00127A93">
        <w:rPr>
          <w:rFonts w:ascii="Arial" w:hAnsi="Arial" w:cs="Arial"/>
          <w:lang w:val="sr-Cyrl-CS"/>
        </w:rPr>
        <w:t xml:space="preserve"> тражи исплату уговорне казне </w:t>
      </w:r>
      <w:r w:rsidR="00127A93" w:rsidRPr="00127A93">
        <w:rPr>
          <w:rFonts w:ascii="Arial" w:hAnsi="Arial" w:cs="Arial"/>
          <w:lang w:val="sr-Cyrl-CS"/>
        </w:rPr>
        <w:t>у износу од 0,5% од уговореног износа (без ПДВ-а</w:t>
      </w:r>
      <w:r w:rsidRPr="00127A93">
        <w:rPr>
          <w:rFonts w:ascii="Arial" w:hAnsi="Arial" w:cs="Arial"/>
          <w:lang w:val="sr-Cyrl-CS"/>
        </w:rPr>
        <w:t>) за сваки дан неоправданог кашњења.</w:t>
      </w:r>
    </w:p>
    <w:p w:rsidR="00C548C2" w:rsidRPr="00127A93" w:rsidRDefault="00E16430" w:rsidP="009154C9">
      <w:pPr>
        <w:ind w:firstLine="720"/>
        <w:jc w:val="both"/>
        <w:rPr>
          <w:rFonts w:ascii="Arial" w:hAnsi="Arial" w:cs="Arial"/>
          <w:lang w:val="sr-Cyrl-CS"/>
        </w:rPr>
      </w:pPr>
      <w:r w:rsidRPr="00127A93">
        <w:rPr>
          <w:rFonts w:ascii="Arial" w:hAnsi="Arial" w:cs="Arial"/>
          <w:lang w:val="sr-Cyrl-CS"/>
        </w:rPr>
        <w:t xml:space="preserve">Исплата затезне камате из члана </w:t>
      </w:r>
      <w:r w:rsidR="00CB4680" w:rsidRPr="00127A93">
        <w:rPr>
          <w:rFonts w:ascii="Arial" w:hAnsi="Arial" w:cs="Arial"/>
          <w:lang w:val="sr-Cyrl-CS"/>
        </w:rPr>
        <w:t>7</w:t>
      </w:r>
      <w:r w:rsidRPr="00127A93">
        <w:rPr>
          <w:rFonts w:ascii="Arial" w:hAnsi="Arial" w:cs="Arial"/>
          <w:lang w:val="sr-Cyrl-CS"/>
        </w:rPr>
        <w:t>. уговора и уговорне казне ће се извршити пребијањем међусобних потраживања приликом коначне исплате фактуре.</w:t>
      </w:r>
    </w:p>
    <w:p w:rsidR="00E16430" w:rsidRPr="00127A93" w:rsidRDefault="00124A24" w:rsidP="00E16430">
      <w:pPr>
        <w:ind w:firstLine="720"/>
        <w:jc w:val="both"/>
        <w:rPr>
          <w:rFonts w:ascii="Arial" w:hAnsi="Arial" w:cs="Arial"/>
          <w:lang w:val="sr-Cyrl-CS"/>
        </w:rPr>
      </w:pPr>
      <w:r w:rsidRPr="00127A93">
        <w:rPr>
          <w:rFonts w:ascii="Arial" w:hAnsi="Arial" w:cs="Arial"/>
          <w:lang w:val="sr-Cyrl-CS"/>
        </w:rPr>
        <w:t>Н</w:t>
      </w:r>
      <w:r w:rsidR="00127A93" w:rsidRPr="00127A93">
        <w:rPr>
          <w:rFonts w:ascii="Arial" w:hAnsi="Arial" w:cs="Arial"/>
          <w:lang w:val="sr-Cyrl-CS"/>
        </w:rPr>
        <w:t>аручилац</w:t>
      </w:r>
      <w:r w:rsidR="00E16430" w:rsidRPr="00127A93">
        <w:rPr>
          <w:rFonts w:ascii="Arial" w:hAnsi="Arial" w:cs="Arial"/>
          <w:lang w:val="sr-Cyrl-CS"/>
        </w:rPr>
        <w:t xml:space="preserve"> задржава право да раскине уговор уколико </w:t>
      </w:r>
      <w:r w:rsidRPr="00127A93">
        <w:rPr>
          <w:rFonts w:ascii="Arial" w:hAnsi="Arial" w:cs="Arial"/>
          <w:lang w:val="sr-Cyrl-CS"/>
        </w:rPr>
        <w:t>И</w:t>
      </w:r>
      <w:r w:rsidR="00127A93" w:rsidRPr="00127A93">
        <w:rPr>
          <w:rFonts w:ascii="Arial" w:hAnsi="Arial" w:cs="Arial"/>
          <w:lang w:val="sr-Cyrl-CS"/>
        </w:rPr>
        <w:t>споручилац</w:t>
      </w:r>
      <w:r w:rsidR="00CB4680" w:rsidRPr="00127A93">
        <w:rPr>
          <w:rFonts w:ascii="Arial" w:hAnsi="Arial" w:cs="Arial"/>
          <w:lang w:val="sr-Cyrl-CS"/>
        </w:rPr>
        <w:t xml:space="preserve">, својом кривицом, </w:t>
      </w:r>
      <w:r w:rsidR="00E16430" w:rsidRPr="00127A93">
        <w:rPr>
          <w:rFonts w:ascii="Arial" w:hAnsi="Arial" w:cs="Arial"/>
          <w:lang w:val="sr-Cyrl-CS"/>
        </w:rPr>
        <w:t>буде каснио са испоруком више од 3 (три) дана од истека уговореног рока за испоруку.</w:t>
      </w:r>
    </w:p>
    <w:p w:rsidR="00E16430" w:rsidRPr="00E16430" w:rsidRDefault="00E16430" w:rsidP="00E16430">
      <w:pPr>
        <w:ind w:firstLine="720"/>
        <w:jc w:val="both"/>
        <w:rPr>
          <w:rFonts w:ascii="Arial" w:hAnsi="Arial" w:cs="Arial"/>
          <w:lang w:val="sr-Cyrl-CS"/>
        </w:rPr>
      </w:pPr>
      <w:r w:rsidRPr="00127A93">
        <w:rPr>
          <w:rFonts w:ascii="Arial" w:hAnsi="Arial" w:cs="Arial"/>
          <w:lang w:val="sr-Cyrl-CS"/>
        </w:rPr>
        <w:t>Уговорне стране се ослобађају одговорности за делимично или потпуно неизвршење уговорних обавеза у случају дејства више силе, која се као таква признаје по закону.</w:t>
      </w:r>
    </w:p>
    <w:p w:rsidR="00C548C2" w:rsidRDefault="00C548C2" w:rsidP="00E16430">
      <w:pPr>
        <w:pStyle w:val="Default"/>
        <w:jc w:val="center"/>
        <w:rPr>
          <w:b/>
          <w:bCs/>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B66A95">
        <w:rPr>
          <w:b/>
          <w:bCs/>
          <w:color w:val="auto"/>
          <w:lang w:val="sr-Cyrl-CS"/>
        </w:rPr>
        <w:t>8</w:t>
      </w:r>
      <w:r w:rsidRPr="00815E97">
        <w:rPr>
          <w:b/>
          <w:bCs/>
          <w:color w:val="auto"/>
        </w:rPr>
        <w:t>.</w:t>
      </w:r>
    </w:p>
    <w:p w:rsidR="00E16430" w:rsidRPr="00E16430" w:rsidRDefault="00E16430" w:rsidP="00E16430">
      <w:pPr>
        <w:pStyle w:val="Default"/>
        <w:jc w:val="center"/>
        <w:rPr>
          <w:color w:val="auto"/>
          <w:lang w:val="sr-Cyrl-CS"/>
        </w:rPr>
      </w:pPr>
    </w:p>
    <w:p w:rsidR="00817464" w:rsidRPr="00815E97" w:rsidRDefault="00817464" w:rsidP="00124A24">
      <w:pPr>
        <w:pStyle w:val="Default"/>
        <w:ind w:firstLine="720"/>
        <w:jc w:val="both"/>
        <w:rPr>
          <w:color w:val="auto"/>
        </w:rPr>
      </w:pPr>
      <w:r w:rsidRPr="00815E97">
        <w:rPr>
          <w:color w:val="auto"/>
        </w:rPr>
        <w:t xml:space="preserve">Уговорна страна незадовољна испуњењем уговорних обавеза друге уговорне стране може захтевати раскид уговора, под условом, да је своје уговорне обавезе у потпуности и благовремено извршила. </w:t>
      </w:r>
    </w:p>
    <w:p w:rsidR="0030591F" w:rsidRDefault="00817464" w:rsidP="00C548C2">
      <w:pPr>
        <w:pStyle w:val="Default"/>
        <w:ind w:firstLine="720"/>
        <w:jc w:val="both"/>
        <w:rPr>
          <w:color w:val="auto"/>
        </w:rPr>
      </w:pPr>
      <w:r w:rsidRPr="00815E97">
        <w:rPr>
          <w:color w:val="auto"/>
        </w:rPr>
        <w:t xml:space="preserve">Раскид уговора се захтева писменим путем, са раскидним роком од 15 (петнаест) дана. </w:t>
      </w:r>
    </w:p>
    <w:p w:rsidR="009154C9" w:rsidRPr="009154C9" w:rsidRDefault="009154C9" w:rsidP="00C548C2">
      <w:pPr>
        <w:pStyle w:val="Default"/>
        <w:ind w:firstLine="720"/>
        <w:jc w:val="both"/>
        <w:rPr>
          <w:color w:val="auto"/>
        </w:rPr>
      </w:pPr>
    </w:p>
    <w:p w:rsidR="00E16430" w:rsidRDefault="00C548C2" w:rsidP="00124A24">
      <w:pPr>
        <w:pStyle w:val="Default"/>
        <w:jc w:val="center"/>
        <w:rPr>
          <w:b/>
          <w:color w:val="auto"/>
          <w:lang w:val="sr-Cyrl-CS"/>
        </w:rPr>
      </w:pPr>
      <w:r>
        <w:rPr>
          <w:b/>
          <w:color w:val="auto"/>
          <w:lang w:val="sr-Cyrl-CS"/>
        </w:rPr>
        <w:t xml:space="preserve">Члан </w:t>
      </w:r>
      <w:r w:rsidR="00B66A95">
        <w:rPr>
          <w:b/>
          <w:color w:val="auto"/>
          <w:lang w:val="sr-Cyrl-CS"/>
        </w:rPr>
        <w:t>9</w:t>
      </w:r>
      <w:r w:rsidR="00124A24" w:rsidRPr="00124A24">
        <w:rPr>
          <w:b/>
          <w:color w:val="auto"/>
          <w:lang w:val="sr-Cyrl-CS"/>
        </w:rPr>
        <w:t>.</w:t>
      </w:r>
    </w:p>
    <w:p w:rsidR="00124A24" w:rsidRDefault="00124A24" w:rsidP="00124A24">
      <w:pPr>
        <w:pStyle w:val="Default"/>
        <w:jc w:val="center"/>
        <w:rPr>
          <w:b/>
          <w:color w:val="auto"/>
          <w:lang w:val="sr-Cyrl-CS"/>
        </w:rPr>
      </w:pPr>
    </w:p>
    <w:p w:rsidR="00124A24" w:rsidRPr="00124A24" w:rsidRDefault="00124A24" w:rsidP="00124A24">
      <w:pPr>
        <w:ind w:firstLine="720"/>
        <w:jc w:val="both"/>
        <w:rPr>
          <w:rFonts w:ascii="Arial" w:hAnsi="Arial" w:cs="Arial"/>
          <w:lang w:val="sr-Cyrl-CS"/>
        </w:rPr>
      </w:pPr>
      <w:r w:rsidRPr="00127A93">
        <w:rPr>
          <w:rFonts w:ascii="Arial" w:hAnsi="Arial" w:cs="Arial"/>
          <w:lang w:val="sr-Cyrl-CS"/>
        </w:rPr>
        <w:t>И</w:t>
      </w:r>
      <w:r w:rsidR="00127A93" w:rsidRPr="00127A93">
        <w:rPr>
          <w:rFonts w:ascii="Arial" w:hAnsi="Arial" w:cs="Arial"/>
          <w:lang w:val="sr-Cyrl-CS"/>
        </w:rPr>
        <w:t>споручилац</w:t>
      </w:r>
      <w:r w:rsidRPr="00124A24">
        <w:rPr>
          <w:rFonts w:ascii="Arial" w:hAnsi="Arial" w:cs="Arial"/>
          <w:bCs/>
          <w:lang w:val="sr-Cyrl-CS"/>
        </w:rPr>
        <w:t>гарантује да ће квалитет</w:t>
      </w:r>
      <w:r w:rsidRPr="00124A24">
        <w:rPr>
          <w:rFonts w:ascii="Arial" w:hAnsi="Arial" w:cs="Arial"/>
          <w:lang w:val="sr-Cyrl-CS"/>
        </w:rPr>
        <w:t xml:space="preserve"> испорученог камена одговарати техничким карактеристикама у складу са уговором. У случају рекламације на извршену испоруку</w:t>
      </w:r>
      <w:r w:rsidRPr="00127A93">
        <w:rPr>
          <w:rFonts w:ascii="Arial" w:hAnsi="Arial" w:cs="Arial"/>
          <w:lang w:val="sr-Cyrl-CS"/>
        </w:rPr>
        <w:t xml:space="preserve"> И</w:t>
      </w:r>
      <w:r w:rsidR="00127A93" w:rsidRPr="00127A93">
        <w:rPr>
          <w:rFonts w:ascii="Arial" w:hAnsi="Arial" w:cs="Arial"/>
          <w:lang w:val="sr-Cyrl-CS"/>
        </w:rPr>
        <w:t>споручилац</w:t>
      </w:r>
      <w:r w:rsidRPr="00124A24">
        <w:rPr>
          <w:rFonts w:ascii="Arial" w:hAnsi="Arial" w:cs="Arial"/>
          <w:lang w:val="sr-Cyrl-CS"/>
        </w:rPr>
        <w:t xml:space="preserve"> је дужан да недостатке по оправданој рекламацији </w:t>
      </w:r>
      <w:r w:rsidR="00384EAE" w:rsidRPr="00127A93">
        <w:rPr>
          <w:rFonts w:ascii="Arial" w:hAnsi="Arial" w:cs="Arial"/>
          <w:bCs/>
          <w:color w:val="auto"/>
        </w:rPr>
        <w:t>Н</w:t>
      </w:r>
      <w:r w:rsidR="00127A93" w:rsidRPr="00127A93">
        <w:rPr>
          <w:rFonts w:ascii="Arial" w:hAnsi="Arial" w:cs="Arial"/>
          <w:bCs/>
          <w:color w:val="auto"/>
        </w:rPr>
        <w:t>аручиоца</w:t>
      </w:r>
      <w:r w:rsidRPr="00124A24">
        <w:rPr>
          <w:rFonts w:ascii="Arial" w:hAnsi="Arial" w:cs="Arial"/>
          <w:lang w:val="sr-Cyrl-CS"/>
        </w:rPr>
        <w:t xml:space="preserve">отклони у року до 2 дана од дана пријема рекламације уз обавезу да </w:t>
      </w:r>
      <w:r w:rsidR="00384EAE" w:rsidRPr="00127A93">
        <w:rPr>
          <w:rFonts w:ascii="Arial" w:hAnsi="Arial" w:cs="Arial"/>
          <w:bCs/>
          <w:color w:val="auto"/>
        </w:rPr>
        <w:t>Н</w:t>
      </w:r>
      <w:r w:rsidR="00127A93" w:rsidRPr="00127A93">
        <w:rPr>
          <w:rFonts w:ascii="Arial" w:hAnsi="Arial" w:cs="Arial"/>
          <w:bCs/>
          <w:color w:val="auto"/>
        </w:rPr>
        <w:t>аручиоцу</w:t>
      </w:r>
      <w:r w:rsidRPr="00127A93">
        <w:rPr>
          <w:rFonts w:ascii="Arial" w:hAnsi="Arial" w:cs="Arial"/>
          <w:lang w:val="sr-Cyrl-CS"/>
        </w:rPr>
        <w:t>плати</w:t>
      </w:r>
      <w:r w:rsidRPr="00124A24">
        <w:rPr>
          <w:rFonts w:ascii="Arial" w:hAnsi="Arial" w:cs="Arial"/>
          <w:lang w:val="sr-Cyrl-CS"/>
        </w:rPr>
        <w:t xml:space="preserve"> и уговорну казну у складу са чланом </w:t>
      </w:r>
      <w:r w:rsidR="00384EAE">
        <w:rPr>
          <w:rFonts w:ascii="Arial" w:hAnsi="Arial" w:cs="Arial"/>
          <w:lang w:val="sr-Cyrl-CS"/>
        </w:rPr>
        <w:t>7</w:t>
      </w:r>
      <w:r w:rsidRPr="00124A24">
        <w:rPr>
          <w:rFonts w:ascii="Arial" w:hAnsi="Arial" w:cs="Arial"/>
          <w:lang w:val="sr-Cyrl-CS"/>
        </w:rPr>
        <w:t xml:space="preserve">. овог уговора због кашњења у испоруци које евентуално због тога настане. </w:t>
      </w:r>
    </w:p>
    <w:p w:rsidR="00243858" w:rsidRPr="00124A24" w:rsidRDefault="00243858" w:rsidP="00124A24">
      <w:pPr>
        <w:pStyle w:val="Default"/>
        <w:rPr>
          <w:b/>
          <w:color w:val="auto"/>
          <w:lang w:val="sr-Cyrl-CS"/>
        </w:rPr>
      </w:pPr>
    </w:p>
    <w:p w:rsidR="00817464" w:rsidRDefault="00C548C2" w:rsidP="00E16430">
      <w:pPr>
        <w:pStyle w:val="Default"/>
        <w:jc w:val="center"/>
        <w:rPr>
          <w:b/>
          <w:bCs/>
          <w:color w:val="auto"/>
          <w:lang w:val="sr-Cyrl-CS"/>
        </w:rPr>
      </w:pPr>
      <w:r>
        <w:rPr>
          <w:b/>
          <w:bCs/>
          <w:color w:val="auto"/>
        </w:rPr>
        <w:t>Члан 1</w:t>
      </w:r>
      <w:r w:rsidR="00B66A95">
        <w:rPr>
          <w:b/>
          <w:bCs/>
          <w:color w:val="auto"/>
          <w:lang w:val="sr-Cyrl-CS"/>
        </w:rPr>
        <w:t>0</w:t>
      </w:r>
      <w:r w:rsidR="00817464" w:rsidRPr="00815E97">
        <w:rPr>
          <w:b/>
          <w:bCs/>
          <w:color w:val="auto"/>
        </w:rPr>
        <w:t>.</w:t>
      </w:r>
    </w:p>
    <w:p w:rsidR="00E16430" w:rsidRPr="00E16430" w:rsidRDefault="00E16430" w:rsidP="00E16430">
      <w:pPr>
        <w:pStyle w:val="Default"/>
        <w:jc w:val="center"/>
        <w:rPr>
          <w:color w:val="auto"/>
          <w:lang w:val="sr-Cyrl-CS"/>
        </w:rPr>
      </w:pPr>
    </w:p>
    <w:p w:rsidR="00CB4680" w:rsidRDefault="00CB4680" w:rsidP="00124A24">
      <w:pPr>
        <w:pStyle w:val="Default"/>
        <w:ind w:firstLine="720"/>
        <w:jc w:val="both"/>
        <w:rPr>
          <w:color w:val="auto"/>
          <w:lang w:val="sr-Cyrl-CS"/>
        </w:rPr>
      </w:pPr>
      <w:r w:rsidRPr="00127A93">
        <w:rPr>
          <w:color w:val="auto"/>
          <w:lang w:val="sr-Cyrl-CS"/>
        </w:rPr>
        <w:t>Н</w:t>
      </w:r>
      <w:r w:rsidR="00127A93" w:rsidRPr="00127A93">
        <w:rPr>
          <w:color w:val="auto"/>
          <w:lang w:val="sr-Cyrl-CS"/>
        </w:rPr>
        <w:t>аручилац</w:t>
      </w:r>
      <w:r>
        <w:rPr>
          <w:color w:val="auto"/>
          <w:lang w:val="sr-Cyrl-CS"/>
        </w:rPr>
        <w:t>може након закључења уговора о јавној набавци</w:t>
      </w:r>
      <w:r w:rsidR="00E662F8">
        <w:rPr>
          <w:color w:val="auto"/>
          <w:lang w:val="sr-Cyrl-CS"/>
        </w:rPr>
        <w:t xml:space="preserve">,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w:t>
      </w:r>
      <w:r w:rsidR="006A0F67">
        <w:rPr>
          <w:color w:val="auto"/>
          <w:lang w:val="sr-Cyrl-CS"/>
        </w:rPr>
        <w:t xml:space="preserve">уколико постоји оправдана потреба за набавком предметног добра, а </w:t>
      </w:r>
      <w:r w:rsidR="00E662F8">
        <w:rPr>
          <w:color w:val="auto"/>
          <w:lang w:val="sr-Cyrl-CS"/>
        </w:rPr>
        <w:t xml:space="preserve">у складу са расположивим финансијским средствима на апропријацији за </w:t>
      </w:r>
      <w:r w:rsidR="006A0F67">
        <w:rPr>
          <w:color w:val="auto"/>
          <w:lang w:val="sr-Cyrl-CS"/>
        </w:rPr>
        <w:t>конкретну</w:t>
      </w:r>
      <w:r w:rsidR="00E662F8">
        <w:rPr>
          <w:color w:val="auto"/>
          <w:lang w:val="sr-Cyrl-CS"/>
        </w:rPr>
        <w:t xml:space="preserve"> набавку, а у складу са чланом 115. Закона о јавним набавкама.</w:t>
      </w:r>
    </w:p>
    <w:p w:rsidR="00E662F8" w:rsidRDefault="00E662F8" w:rsidP="00124A24">
      <w:pPr>
        <w:pStyle w:val="Default"/>
        <w:ind w:firstLine="720"/>
        <w:jc w:val="both"/>
        <w:rPr>
          <w:color w:val="auto"/>
          <w:lang w:val="sr-Cyrl-CS"/>
        </w:rPr>
      </w:pPr>
    </w:p>
    <w:p w:rsidR="00CB4680" w:rsidRDefault="00C548C2" w:rsidP="00E92B6E">
      <w:pPr>
        <w:pStyle w:val="Default"/>
        <w:jc w:val="center"/>
        <w:rPr>
          <w:b/>
          <w:bCs/>
          <w:color w:val="auto"/>
          <w:lang w:val="sr-Cyrl-CS"/>
        </w:rPr>
      </w:pPr>
      <w:r>
        <w:rPr>
          <w:b/>
          <w:bCs/>
          <w:color w:val="auto"/>
        </w:rPr>
        <w:t>Члан 1</w:t>
      </w:r>
      <w:r>
        <w:rPr>
          <w:b/>
          <w:bCs/>
          <w:color w:val="auto"/>
          <w:lang w:val="sr-Cyrl-CS"/>
        </w:rPr>
        <w:t>2</w:t>
      </w:r>
      <w:r w:rsidR="00E662F8">
        <w:rPr>
          <w:b/>
          <w:bCs/>
          <w:color w:val="auto"/>
          <w:lang w:val="sr-Cyrl-CS"/>
        </w:rPr>
        <w:t>.</w:t>
      </w:r>
    </w:p>
    <w:p w:rsidR="00E662F8" w:rsidRPr="00E662F8" w:rsidRDefault="00E662F8" w:rsidP="00E662F8">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 xml:space="preserve">Овај уговор важи до </w:t>
      </w:r>
      <w:r w:rsidRPr="00A16272">
        <w:rPr>
          <w:color w:val="auto"/>
        </w:rPr>
        <w:t>31.12.</w:t>
      </w:r>
      <w:r w:rsidR="00243858" w:rsidRPr="00A16272">
        <w:rPr>
          <w:color w:val="auto"/>
        </w:rPr>
        <w:t>20</w:t>
      </w:r>
      <w:r w:rsidR="00E92B6E">
        <w:rPr>
          <w:color w:val="auto"/>
          <w:lang w:val="sr-Cyrl-CS"/>
        </w:rPr>
        <w:t>20</w:t>
      </w:r>
      <w:r w:rsidRPr="00815E97">
        <w:rPr>
          <w:color w:val="auto"/>
        </w:rPr>
        <w:t xml:space="preserve">. године, </w:t>
      </w:r>
      <w:r w:rsidR="00830E80">
        <w:rPr>
          <w:color w:val="auto"/>
        </w:rPr>
        <w:t xml:space="preserve">односно до утрошка расположивих средстава за предметну набавку, зависно од тога шта прво наступи, </w:t>
      </w:r>
      <w:r w:rsidRPr="00815E97">
        <w:rPr>
          <w:color w:val="auto"/>
        </w:rPr>
        <w:t xml:space="preserve">након чега се сматра раскинутим. Исти може бити споразумно раскинут и пре истека рока на који је закључен, ако се за то стекну законски услови. </w:t>
      </w:r>
    </w:p>
    <w:p w:rsidR="00E16430" w:rsidRDefault="00E16430" w:rsidP="00817464">
      <w:pPr>
        <w:pStyle w:val="Default"/>
        <w:jc w:val="both"/>
        <w:rPr>
          <w:color w:val="auto"/>
          <w:lang w:val="sr-Cyrl-CS"/>
        </w:rPr>
      </w:pPr>
    </w:p>
    <w:p w:rsidR="00FB5AF6" w:rsidRDefault="00FB5AF6" w:rsidP="00817464">
      <w:pPr>
        <w:pStyle w:val="Default"/>
        <w:jc w:val="both"/>
        <w:rPr>
          <w:color w:val="auto"/>
          <w:lang w:val="sr-Cyrl-CS"/>
        </w:rPr>
      </w:pPr>
    </w:p>
    <w:p w:rsidR="00FB5AF6" w:rsidRPr="00E16430" w:rsidRDefault="00FB5AF6"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lastRenderedPageBreak/>
        <w:t xml:space="preserve">Члан </w:t>
      </w:r>
      <w:r w:rsidR="00E662F8">
        <w:rPr>
          <w:b/>
          <w:bCs/>
          <w:color w:val="auto"/>
        </w:rPr>
        <w:t>1</w:t>
      </w:r>
      <w:r w:rsidR="00C548C2">
        <w:rPr>
          <w:b/>
          <w:bCs/>
          <w:color w:val="auto"/>
          <w:lang w:val="sr-Cyrl-CS"/>
        </w:rPr>
        <w:t>3</w:t>
      </w:r>
      <w:r w:rsidRPr="00815E97">
        <w:rPr>
          <w:b/>
          <w:bCs/>
          <w:color w:val="auto"/>
        </w:rPr>
        <w:t>.</w:t>
      </w:r>
    </w:p>
    <w:p w:rsidR="00E16430" w:rsidRPr="00E16430" w:rsidRDefault="00E16430" w:rsidP="00E16430">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За све што није регулисано овим Уговором примењиваће се позитивни прописи који регулишу уговорену врсту посла</w:t>
      </w:r>
      <w:r w:rsidR="00384EAE">
        <w:rPr>
          <w:color w:val="auto"/>
          <w:lang w:val="sr-Cyrl-CS"/>
        </w:rPr>
        <w:t xml:space="preserve"> и Закон о облигационим односима</w:t>
      </w:r>
      <w:r w:rsidRPr="00815E97">
        <w:rPr>
          <w:color w:val="auto"/>
        </w:rPr>
        <w:t xml:space="preserve">. </w:t>
      </w:r>
    </w:p>
    <w:p w:rsidR="00EF329F" w:rsidRPr="00E16430" w:rsidRDefault="00EF329F" w:rsidP="00817464">
      <w:pPr>
        <w:pStyle w:val="Default"/>
        <w:jc w:val="both"/>
        <w:rPr>
          <w:color w:val="auto"/>
          <w:lang w:val="sr-Cyrl-CS"/>
        </w:rPr>
      </w:pPr>
    </w:p>
    <w:p w:rsidR="00817464" w:rsidRDefault="00C548C2" w:rsidP="00E16430">
      <w:pPr>
        <w:pStyle w:val="Default"/>
        <w:jc w:val="center"/>
        <w:rPr>
          <w:b/>
          <w:bCs/>
          <w:color w:val="auto"/>
          <w:lang w:val="sr-Cyrl-CS"/>
        </w:rPr>
      </w:pPr>
      <w:r>
        <w:rPr>
          <w:b/>
          <w:bCs/>
          <w:color w:val="auto"/>
        </w:rPr>
        <w:t>Члан 1</w:t>
      </w:r>
      <w:r>
        <w:rPr>
          <w:b/>
          <w:bCs/>
          <w:color w:val="auto"/>
          <w:lang w:val="sr-Cyrl-CS"/>
        </w:rPr>
        <w:t>4</w:t>
      </w:r>
      <w:r w:rsidR="00817464" w:rsidRPr="00815E97">
        <w:rPr>
          <w:b/>
          <w:bCs/>
          <w:color w:val="auto"/>
        </w:rPr>
        <w:t>.</w:t>
      </w:r>
    </w:p>
    <w:p w:rsidR="00E16430" w:rsidRPr="00E16430" w:rsidRDefault="00E16430" w:rsidP="00E16430">
      <w:pPr>
        <w:pStyle w:val="Default"/>
        <w:jc w:val="center"/>
        <w:rPr>
          <w:color w:val="auto"/>
          <w:lang w:val="sr-Cyrl-CS"/>
        </w:rPr>
      </w:pPr>
    </w:p>
    <w:p w:rsidR="008A2F62" w:rsidRPr="00C548C2" w:rsidRDefault="00817464" w:rsidP="00C548C2">
      <w:pPr>
        <w:pStyle w:val="Default"/>
        <w:ind w:firstLine="720"/>
        <w:jc w:val="both"/>
        <w:rPr>
          <w:color w:val="auto"/>
          <w:lang w:val="sr-Cyrl-CS"/>
        </w:rPr>
      </w:pPr>
      <w:r w:rsidRPr="00815E97">
        <w:rPr>
          <w:color w:val="auto"/>
        </w:rPr>
        <w:t xml:space="preserve">Уговорне стране су сагласне да све евентуалне спорове по овом Уговору решавају споразумно, а у случају да споразум не постигну, спор ће се решити пред стварно </w:t>
      </w:r>
      <w:r w:rsidR="00FB2023">
        <w:rPr>
          <w:color w:val="auto"/>
        </w:rPr>
        <w:t xml:space="preserve">надлежним </w:t>
      </w:r>
      <w:r w:rsidR="00FB2023">
        <w:rPr>
          <w:color w:val="auto"/>
          <w:lang w:val="sr-Cyrl-CS"/>
        </w:rPr>
        <w:t>с</w:t>
      </w:r>
      <w:r w:rsidR="00FB2023">
        <w:rPr>
          <w:color w:val="auto"/>
        </w:rPr>
        <w:t>удом</w:t>
      </w:r>
      <w:r w:rsidR="00FB2023">
        <w:rPr>
          <w:color w:val="auto"/>
          <w:lang w:val="sr-Cyrl-CS"/>
        </w:rPr>
        <w:t xml:space="preserve"> у Крагујевцу.</w:t>
      </w:r>
    </w:p>
    <w:p w:rsidR="00C548C2" w:rsidRDefault="00C548C2" w:rsidP="00C548C2">
      <w:pPr>
        <w:pStyle w:val="BodyText"/>
        <w:rPr>
          <w:lang w:val="sr-Cyrl-CS"/>
        </w:rPr>
      </w:pPr>
    </w:p>
    <w:p w:rsidR="00AB4717" w:rsidRDefault="00AB4717" w:rsidP="00AB4717">
      <w:pPr>
        <w:pStyle w:val="BodyText"/>
        <w:spacing w:after="0" w:line="240" w:lineRule="auto"/>
        <w:jc w:val="center"/>
        <w:rPr>
          <w:rFonts w:ascii="Arial" w:hAnsi="Arial" w:cs="Arial"/>
          <w:b/>
          <w:lang w:val="sr-Cyrl-CS"/>
        </w:rPr>
      </w:pPr>
      <w:r w:rsidRPr="00AB4717">
        <w:rPr>
          <w:rFonts w:ascii="Arial" w:hAnsi="Arial" w:cs="Arial"/>
          <w:b/>
          <w:lang w:val="sr-Cyrl-CS"/>
        </w:rPr>
        <w:t>Члан 15.</w:t>
      </w:r>
    </w:p>
    <w:p w:rsidR="00AB4717" w:rsidRDefault="00AB4717" w:rsidP="00AB4717">
      <w:pPr>
        <w:pStyle w:val="BodyText"/>
        <w:spacing w:after="0" w:line="240" w:lineRule="auto"/>
        <w:jc w:val="center"/>
        <w:rPr>
          <w:rFonts w:ascii="Arial" w:hAnsi="Arial" w:cs="Arial"/>
          <w:b/>
          <w:lang w:val="sr-Cyrl-CS"/>
        </w:rPr>
      </w:pPr>
    </w:p>
    <w:p w:rsidR="00AB4717" w:rsidRPr="0012158E" w:rsidRDefault="00AB4717" w:rsidP="00AB4717">
      <w:pPr>
        <w:pStyle w:val="NoSpacing"/>
        <w:spacing w:line="240" w:lineRule="auto"/>
        <w:ind w:firstLine="720"/>
        <w:jc w:val="both"/>
        <w:rPr>
          <w:rFonts w:ascii="Times New Roman" w:eastAsia="Times New Roman" w:hAnsi="Times New Roman" w:cs="Times New Roman"/>
          <w:bCs/>
          <w:sz w:val="24"/>
          <w:szCs w:val="24"/>
        </w:rPr>
      </w:pPr>
      <w:r>
        <w:rPr>
          <w:rFonts w:ascii="Arial" w:hAnsi="Arial" w:cs="Arial"/>
          <w:sz w:val="24"/>
          <w:szCs w:val="24"/>
          <w:lang w:val="sr-Cyrl-CS"/>
        </w:rPr>
        <w:t xml:space="preserve">Овај Уговор је сачињен </w:t>
      </w:r>
      <w:r w:rsidRPr="0012158E">
        <w:rPr>
          <w:rFonts w:ascii="Arial" w:eastAsia="Times New Roman" w:hAnsi="Arial" w:cs="Arial"/>
          <w:bCs/>
          <w:sz w:val="24"/>
          <w:szCs w:val="24"/>
        </w:rPr>
        <w:t>у 5 (пет) истоветних примерака, од чег</w:t>
      </w:r>
      <w:r>
        <w:rPr>
          <w:rFonts w:ascii="Arial" w:eastAsia="Times New Roman" w:hAnsi="Arial" w:cs="Arial"/>
          <w:bCs/>
          <w:sz w:val="24"/>
          <w:szCs w:val="24"/>
        </w:rPr>
        <w:t>а 3 (три) примерка за Наручиоца</w:t>
      </w:r>
      <w:r>
        <w:rPr>
          <w:rFonts w:ascii="Arial" w:eastAsia="Times New Roman" w:hAnsi="Arial" w:cs="Arial"/>
          <w:bCs/>
          <w:sz w:val="24"/>
          <w:szCs w:val="24"/>
          <w:lang w:val="sr-Cyrl-CS"/>
        </w:rPr>
        <w:t xml:space="preserve"> и</w:t>
      </w:r>
      <w:r w:rsidRPr="0012158E">
        <w:rPr>
          <w:rFonts w:ascii="Arial" w:eastAsia="Times New Roman" w:hAnsi="Arial" w:cs="Arial"/>
          <w:bCs/>
          <w:sz w:val="24"/>
          <w:szCs w:val="24"/>
        </w:rPr>
        <w:t xml:space="preserve"> 2 (два) за </w:t>
      </w:r>
      <w:r>
        <w:rPr>
          <w:rFonts w:ascii="Arial" w:eastAsia="Times New Roman" w:hAnsi="Arial" w:cs="Arial"/>
          <w:bCs/>
          <w:sz w:val="24"/>
          <w:szCs w:val="24"/>
          <w:lang w:val="sr-Cyrl-CS"/>
        </w:rPr>
        <w:t>Испоручиоца</w:t>
      </w:r>
      <w:r w:rsidRPr="0012158E">
        <w:rPr>
          <w:rFonts w:ascii="Arial" w:eastAsia="Times New Roman" w:hAnsi="Arial" w:cs="Arial"/>
          <w:bCs/>
          <w:sz w:val="24"/>
          <w:szCs w:val="24"/>
        </w:rPr>
        <w:t>.</w:t>
      </w:r>
    </w:p>
    <w:p w:rsidR="009154C9" w:rsidRDefault="009154C9" w:rsidP="00C548C2">
      <w:pPr>
        <w:pStyle w:val="BodyText"/>
        <w:rPr>
          <w:lang w:val="sr-Cyrl-CS"/>
        </w:rPr>
      </w:pPr>
    </w:p>
    <w:p w:rsidR="00C548C2" w:rsidRPr="00C548C2" w:rsidRDefault="00C548C2" w:rsidP="00C548C2">
      <w:pPr>
        <w:pStyle w:val="BodyText"/>
        <w:rPr>
          <w:lang w:val="sr-Cyrl-CS"/>
        </w:rPr>
      </w:pPr>
    </w:p>
    <w:p w:rsidR="00FB5AF6" w:rsidRDefault="008A2F62" w:rsidP="008A2F62">
      <w:pPr>
        <w:pStyle w:val="Heading2"/>
        <w:tabs>
          <w:tab w:val="clear" w:pos="0"/>
          <w:tab w:val="left" w:pos="7740"/>
        </w:tabs>
        <w:ind w:left="567" w:firstLine="0"/>
        <w:jc w:val="left"/>
        <w:rPr>
          <w:rFonts w:ascii="Arial" w:hAnsi="Arial" w:cs="Arial"/>
          <w:sz w:val="24"/>
          <w:lang w:val="ru-RU"/>
        </w:rPr>
      </w:pPr>
      <w:r w:rsidRPr="0071502A">
        <w:rPr>
          <w:rFonts w:ascii="Arial" w:hAnsi="Arial" w:cs="Arial"/>
          <w:sz w:val="24"/>
          <w:lang w:val="ru-RU"/>
        </w:rPr>
        <w:t xml:space="preserve">НАРУЧИЛАЦ </w:t>
      </w:r>
      <w:r w:rsidR="00817464">
        <w:rPr>
          <w:rFonts w:ascii="Arial" w:hAnsi="Arial" w:cs="Arial"/>
          <w:sz w:val="24"/>
          <w:lang w:val="ru-RU"/>
        </w:rPr>
        <w:t>ИСПОРУЧИЛАЦДОБАРА</w:t>
      </w:r>
    </w:p>
    <w:p w:rsidR="008A2F62" w:rsidRPr="0071502A" w:rsidRDefault="008A2F62" w:rsidP="008A2F62">
      <w:pPr>
        <w:pStyle w:val="Heading2"/>
        <w:tabs>
          <w:tab w:val="clear" w:pos="0"/>
          <w:tab w:val="left" w:pos="7740"/>
        </w:tabs>
        <w:ind w:left="567" w:firstLine="0"/>
        <w:jc w:val="left"/>
        <w:rPr>
          <w:rFonts w:ascii="Arial" w:hAnsi="Arial" w:cs="Arial"/>
          <w:sz w:val="24"/>
          <w:lang w:val="ru-RU"/>
        </w:rPr>
      </w:pPr>
      <w:r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__________________________</w:t>
      </w:r>
    </w:p>
    <w:p w:rsidR="008A2F62" w:rsidRPr="009154C9" w:rsidRDefault="00AB4717" w:rsidP="008A2F62">
      <w:pPr>
        <w:jc w:val="both"/>
        <w:rPr>
          <w:rFonts w:ascii="Arial" w:hAnsi="Arial" w:cs="Arial"/>
          <w:b/>
          <w:lang w:val="sr-Cyrl-CS"/>
        </w:rPr>
      </w:pPr>
      <w:r>
        <w:rPr>
          <w:rFonts w:ascii="Arial" w:hAnsi="Arial" w:cs="Arial"/>
          <w:b/>
          <w:lang w:val="sr-Cyrl-CS"/>
        </w:rPr>
        <w:t xml:space="preserve">     Нина Јевтић</w:t>
      </w:r>
      <w:r w:rsidR="008A2F62" w:rsidRPr="009154C9">
        <w:rPr>
          <w:rFonts w:ascii="Arial" w:hAnsi="Arial" w:cs="Arial"/>
          <w:b/>
          <w:lang w:val="sr-Cyrl-CS"/>
        </w:rPr>
        <w:t xml:space="preserve">, </w:t>
      </w:r>
      <w:r>
        <w:rPr>
          <w:rFonts w:ascii="Arial" w:hAnsi="Arial" w:cs="Arial"/>
          <w:b/>
          <w:lang w:val="sr-Cyrl-CS"/>
        </w:rPr>
        <w:t>начелн</w:t>
      </w:r>
      <w:r w:rsidR="00A24362">
        <w:rPr>
          <w:rFonts w:ascii="Arial" w:hAnsi="Arial" w:cs="Arial"/>
          <w:b/>
          <w:lang w:val="sr-Cyrl-CS"/>
        </w:rPr>
        <w:t>и</w:t>
      </w:r>
      <w:r>
        <w:rPr>
          <w:rFonts w:ascii="Arial" w:hAnsi="Arial" w:cs="Arial"/>
          <w:b/>
          <w:lang w:val="sr-Cyrl-CS"/>
        </w:rPr>
        <w:t>ца</w:t>
      </w:r>
    </w:p>
    <w:p w:rsidR="008A2F62" w:rsidRDefault="008A2F62" w:rsidP="008A2F62">
      <w:pPr>
        <w:suppressAutoHyphens w:val="0"/>
        <w:autoSpaceDE w:val="0"/>
        <w:autoSpaceDN w:val="0"/>
        <w:adjustRightInd w:val="0"/>
        <w:spacing w:line="240" w:lineRule="auto"/>
        <w:rPr>
          <w:rFonts w:ascii="Arial" w:eastAsia="Times New Roman" w:hAnsi="Arial" w:cs="Arial"/>
          <w:color w:val="auto"/>
          <w:kern w:val="0"/>
          <w:lang w:eastAsia="en-US"/>
        </w:rPr>
      </w:pPr>
    </w:p>
    <w:p w:rsidR="008A2F62" w:rsidRDefault="008A2F62" w:rsidP="00134106">
      <w:pPr>
        <w:pStyle w:val="ListParagraph"/>
        <w:tabs>
          <w:tab w:val="left" w:pos="680"/>
        </w:tabs>
        <w:ind w:left="0"/>
        <w:jc w:val="both"/>
        <w:rPr>
          <w:rFonts w:ascii="Arial" w:eastAsia="TimesNewRomanPSMT" w:hAnsi="Arial" w:cs="Arial"/>
          <w:bCs/>
          <w:lang w:val="ru-RU"/>
        </w:rPr>
      </w:pPr>
    </w:p>
    <w:p w:rsidR="00B0533B" w:rsidRDefault="00B0533B" w:rsidP="00134106">
      <w:pPr>
        <w:pStyle w:val="ListParagraph"/>
        <w:tabs>
          <w:tab w:val="left" w:pos="680"/>
        </w:tabs>
        <w:ind w:left="0"/>
        <w:jc w:val="both"/>
        <w:rPr>
          <w:rFonts w:ascii="Arial" w:eastAsia="TimesNewRomanPSMT" w:hAnsi="Arial" w:cs="Arial"/>
          <w:bCs/>
          <w:lang w:val="ru-RU"/>
        </w:rPr>
      </w:pPr>
    </w:p>
    <w:p w:rsidR="00B0533B" w:rsidRDefault="00B0533B" w:rsidP="00134106">
      <w:pPr>
        <w:pStyle w:val="ListParagraph"/>
        <w:tabs>
          <w:tab w:val="left" w:pos="680"/>
        </w:tabs>
        <w:ind w:left="0"/>
        <w:jc w:val="both"/>
        <w:rPr>
          <w:rFonts w:ascii="Arial" w:eastAsia="TimesNewRomanPSMT" w:hAnsi="Arial" w:cs="Arial"/>
          <w:bCs/>
          <w:lang w:val="ru-RU"/>
        </w:rPr>
      </w:pPr>
    </w:p>
    <w:p w:rsidR="00E662F8" w:rsidRDefault="00E662F8" w:rsidP="00E662F8">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sidR="00830E80">
        <w:rPr>
          <w:rFonts w:ascii="Arial" w:hAnsi="Arial" w:cs="Arial"/>
          <w:bCs/>
          <w:i/>
          <w:iCs/>
          <w:color w:val="auto"/>
        </w:rPr>
        <w:t>.</w:t>
      </w:r>
    </w:p>
    <w:p w:rsidR="008A2F62" w:rsidRDefault="00111893" w:rsidP="00111893">
      <w:pPr>
        <w:jc w:val="both"/>
        <w:rPr>
          <w:rFonts w:ascii="Arial" w:hAnsi="Arial" w:cs="Arial"/>
          <w:b/>
          <w:i/>
          <w:sz w:val="22"/>
          <w:szCs w:val="22"/>
          <w:lang w:val="sr-Cyrl-CS"/>
        </w:rPr>
      </w:pPr>
      <w:r w:rsidRPr="00111893">
        <w:rPr>
          <w:rFonts w:ascii="Arial" w:hAnsi="Arial" w:cs="Arial"/>
          <w:bCs/>
          <w:i/>
          <w:sz w:val="22"/>
          <w:szCs w:val="22"/>
          <w:lang w:val="sr-Cyrl-CS"/>
        </w:rPr>
        <w:t>Модел уговора попунити (</w:t>
      </w:r>
      <w:r w:rsidRPr="00111893">
        <w:rPr>
          <w:rFonts w:ascii="Arial" w:hAnsi="Arial" w:cs="Arial"/>
          <w:b/>
          <w:bCs/>
          <w:i/>
          <w:sz w:val="22"/>
          <w:szCs w:val="22"/>
          <w:u w:val="single"/>
          <w:lang w:val="sr-Cyrl-CS"/>
        </w:rPr>
        <w:t>навести податке о понуђачу, цену/јед, као и остале услове из понуде</w:t>
      </w:r>
      <w:r w:rsidRPr="00111893">
        <w:rPr>
          <w:rFonts w:ascii="Arial" w:hAnsi="Arial" w:cs="Arial"/>
          <w:bCs/>
          <w:i/>
          <w:sz w:val="22"/>
          <w:szCs w:val="22"/>
          <w:lang w:val="sr-Cyrl-CS"/>
        </w:rPr>
        <w:t>)</w:t>
      </w:r>
      <w:r w:rsidR="002E77A9">
        <w:rPr>
          <w:rFonts w:ascii="Arial" w:hAnsi="Arial" w:cs="Arial"/>
          <w:bCs/>
          <w:i/>
          <w:sz w:val="22"/>
          <w:szCs w:val="22"/>
          <w:lang w:val="sr-Cyrl-CS"/>
        </w:rPr>
        <w:t xml:space="preserve"> и потписати.</w:t>
      </w: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2E77A9" w:rsidRDefault="002E77A9" w:rsidP="00111893">
      <w:pPr>
        <w:jc w:val="both"/>
        <w:rPr>
          <w:rFonts w:ascii="Arial" w:hAnsi="Arial" w:cs="Arial"/>
          <w:b/>
          <w:i/>
          <w:sz w:val="22"/>
          <w:szCs w:val="22"/>
          <w:lang w:val="sr-Cyrl-CS"/>
        </w:rPr>
      </w:pPr>
    </w:p>
    <w:p w:rsidR="002E77A9" w:rsidRDefault="002E77A9"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rPr>
      </w:pPr>
    </w:p>
    <w:p w:rsidR="00E95D78" w:rsidRDefault="00E95D78" w:rsidP="00111893">
      <w:pPr>
        <w:jc w:val="both"/>
        <w:rPr>
          <w:rFonts w:ascii="Arial" w:hAnsi="Arial" w:cs="Arial"/>
          <w:b/>
          <w:i/>
          <w:sz w:val="22"/>
          <w:szCs w:val="22"/>
        </w:rPr>
      </w:pPr>
    </w:p>
    <w:p w:rsidR="00E95D78" w:rsidRPr="00E95D78" w:rsidRDefault="00E95D78" w:rsidP="00111893">
      <w:pPr>
        <w:jc w:val="both"/>
        <w:rPr>
          <w:rFonts w:ascii="Arial" w:hAnsi="Arial" w:cs="Arial"/>
          <w:b/>
          <w:i/>
          <w:sz w:val="22"/>
          <w:szCs w:val="22"/>
        </w:rPr>
      </w:pPr>
    </w:p>
    <w:p w:rsidR="00B66A95" w:rsidRDefault="00B66A95" w:rsidP="00111893">
      <w:pPr>
        <w:jc w:val="both"/>
        <w:rPr>
          <w:rFonts w:ascii="Arial" w:hAnsi="Arial" w:cs="Arial"/>
          <w:bCs/>
          <w:i/>
          <w:iCs/>
          <w:color w:val="auto"/>
          <w:lang w:val="sr-Cyrl-CS"/>
        </w:rPr>
      </w:pPr>
    </w:p>
    <w:p w:rsidR="00C548C2" w:rsidRPr="003A7CFB" w:rsidRDefault="00C548C2" w:rsidP="00C548C2">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sidRPr="00081296">
        <w:rPr>
          <w:rFonts w:ascii="Arial" w:hAnsi="Arial" w:cs="Arial"/>
          <w:b/>
          <w:bCs/>
          <w:i/>
          <w:iCs/>
          <w:sz w:val="28"/>
          <w:szCs w:val="28"/>
        </w:rPr>
        <w:t>МЕНИЧНО ОВЛАШЋЕЊЕ</w:t>
      </w:r>
    </w:p>
    <w:p w:rsidR="00C548C2" w:rsidRPr="003A7CFB" w:rsidRDefault="00C548C2" w:rsidP="00C548C2">
      <w:pPr>
        <w:shd w:val="clear" w:color="auto" w:fill="C6D9F1"/>
        <w:rPr>
          <w:rFonts w:ascii="Arial" w:hAnsi="Arial" w:cs="Arial"/>
          <w:b/>
          <w:bCs/>
          <w:i/>
          <w:iCs/>
          <w:lang w:val="ru-RU"/>
        </w:rPr>
      </w:pPr>
    </w:p>
    <w:p w:rsidR="00C548C2" w:rsidRPr="003A7CFB" w:rsidRDefault="00C548C2" w:rsidP="00C548C2">
      <w:pPr>
        <w:jc w:val="both"/>
        <w:rPr>
          <w:rFonts w:ascii="Arial" w:hAnsi="Arial" w:cs="Arial"/>
        </w:rPr>
      </w:pPr>
    </w:p>
    <w:p w:rsidR="00C548C2" w:rsidRDefault="00C548C2" w:rsidP="00C548C2">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C548C2" w:rsidRPr="00477B37" w:rsidRDefault="00C548C2" w:rsidP="00C548C2">
      <w:pPr>
        <w:jc w:val="both"/>
        <w:rPr>
          <w:rFonts w:ascii="Arial" w:hAnsi="Arial" w:cs="Arial"/>
        </w:rPr>
      </w:pPr>
    </w:p>
    <w:p w:rsidR="00C548C2" w:rsidRPr="00C548C2" w:rsidRDefault="00C548C2" w:rsidP="00C548C2">
      <w:pPr>
        <w:jc w:val="center"/>
        <w:rPr>
          <w:rFonts w:ascii="Arial" w:hAnsi="Arial" w:cs="Arial"/>
          <w:b/>
          <w:lang w:val="sr-Cyrl-CS"/>
        </w:rPr>
      </w:pPr>
      <w:r w:rsidRPr="00C548C2">
        <w:rPr>
          <w:rFonts w:ascii="Arial" w:hAnsi="Arial" w:cs="Arial"/>
          <w:b/>
        </w:rPr>
        <w:t>ИЗДАЈЕ</w:t>
      </w:r>
    </w:p>
    <w:p w:rsidR="00C548C2" w:rsidRDefault="00C548C2" w:rsidP="00C548C2">
      <w:pPr>
        <w:jc w:val="center"/>
        <w:rPr>
          <w:rFonts w:ascii="Arial" w:hAnsi="Arial" w:cs="Arial"/>
          <w:b/>
        </w:rPr>
      </w:pPr>
      <w:r w:rsidRPr="003A7CFB">
        <w:rPr>
          <w:rFonts w:ascii="Arial" w:hAnsi="Arial" w:cs="Arial"/>
          <w:b/>
        </w:rPr>
        <w:t>МЕНИЧНО ОВЛАШЋЕЊЕ ЗА КОРИСНИКА БЛАНКО СОПСТВЕНЕ МЕНИЦЕ</w:t>
      </w:r>
    </w:p>
    <w:p w:rsidR="00C548C2" w:rsidRPr="00081296" w:rsidRDefault="00C548C2" w:rsidP="00C548C2">
      <w:pPr>
        <w:jc w:val="both"/>
        <w:rPr>
          <w:rFonts w:ascii="Arial" w:hAnsi="Arial" w:cs="Arial"/>
        </w:rPr>
      </w:pPr>
    </w:p>
    <w:p w:rsidR="00C548C2" w:rsidRPr="00761E0F" w:rsidRDefault="00C548C2" w:rsidP="00C548C2">
      <w:pPr>
        <w:jc w:val="both"/>
        <w:rPr>
          <w:rFonts w:ascii="Arial" w:hAnsi="Arial" w:cs="Arial"/>
          <w:lang w:val="sr-Cyrl-CS"/>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sidR="00D44D91">
        <w:rPr>
          <w:rFonts w:ascii="Arial" w:hAnsi="Arial" w:cs="Arial"/>
          <w:lang w:val="ru-RU"/>
        </w:rPr>
        <w:t>оја ЈНМ</w:t>
      </w:r>
      <w:r>
        <w:rPr>
          <w:rFonts w:ascii="Arial" w:hAnsi="Arial" w:cs="Arial"/>
          <w:lang w:val="ru-RU"/>
        </w:rPr>
        <w:t>В</w:t>
      </w:r>
      <w:r w:rsidR="00FB5AF6">
        <w:rPr>
          <w:rFonts w:ascii="Arial" w:hAnsi="Arial" w:cs="Arial"/>
          <w:lang w:val="sr-Cyrl-CS"/>
        </w:rPr>
        <w:t>2</w:t>
      </w:r>
      <w:r>
        <w:rPr>
          <w:rFonts w:ascii="Arial" w:hAnsi="Arial" w:cs="Arial"/>
          <w:lang w:val="sr-Cyrl-CS"/>
        </w:rPr>
        <w:t>/</w:t>
      </w:r>
      <w:r w:rsidR="002E77A9">
        <w:rPr>
          <w:rFonts w:ascii="Arial" w:hAnsi="Arial" w:cs="Arial"/>
          <w:lang w:val="sr-Cyrl-CS"/>
        </w:rPr>
        <w:t>20</w:t>
      </w:r>
      <w:r>
        <w:rPr>
          <w:rFonts w:ascii="Arial" w:hAnsi="Arial" w:cs="Arial"/>
          <w:i/>
          <w:iCs/>
        </w:rPr>
        <w:t>,</w:t>
      </w:r>
      <w:r w:rsidRPr="00EE0FA4">
        <w:rPr>
          <w:rFonts w:ascii="Arial" w:hAnsi="Arial" w:cs="Arial"/>
          <w:lang w:val="ru-RU"/>
        </w:rPr>
        <w:t xml:space="preserve">наведене у Плану јавних набавки под бројем </w:t>
      </w:r>
      <w:r>
        <w:rPr>
          <w:rFonts w:ascii="Arial" w:hAnsi="Arial" w:cs="Arial"/>
          <w:lang w:val="ru-RU"/>
        </w:rPr>
        <w:t>1.1.</w:t>
      </w:r>
      <w:r w:rsidR="00AB4717">
        <w:rPr>
          <w:rFonts w:ascii="Arial" w:hAnsi="Arial" w:cs="Arial"/>
          <w:lang w:val="ru-RU"/>
        </w:rPr>
        <w:t>7</w:t>
      </w:r>
      <w:r w:rsidR="002E77A9">
        <w:rPr>
          <w:rFonts w:ascii="Arial" w:hAnsi="Arial" w:cs="Arial"/>
          <w:lang w:val="ru-RU"/>
        </w:rPr>
        <w:t>/20</w:t>
      </w:r>
      <w:r w:rsidRPr="003A7CFB">
        <w:rPr>
          <w:rFonts w:ascii="Arial" w:hAnsi="Arial" w:cs="Arial"/>
        </w:rPr>
        <w:t>–</w:t>
      </w:r>
      <w:r w:rsidR="00EF329F" w:rsidRPr="00EF329F">
        <w:rPr>
          <w:rFonts w:ascii="Arial" w:hAnsi="Arial" w:cs="Arial"/>
          <w:lang w:val="ru-RU"/>
        </w:rPr>
        <w:t xml:space="preserve">Набавка каменог агрегата </w:t>
      </w:r>
      <w:r w:rsidR="00EF329F" w:rsidRPr="00EF329F">
        <w:rPr>
          <w:rFonts w:ascii="Arial" w:hAnsi="Arial" w:cs="Arial"/>
          <w:lang w:val="sr-Cyrl-CS"/>
        </w:rPr>
        <w:t>за потребе насипања и редовног одржавања локалних и некатегорисаних путева</w:t>
      </w:r>
      <w:r w:rsidR="00B0533B">
        <w:rPr>
          <w:rFonts w:ascii="Arial" w:hAnsi="Arial" w:cs="Arial"/>
          <w:lang w:val="sr-Cyrl-CS"/>
        </w:rPr>
        <w:t xml:space="preserve"> општине Баточина</w:t>
      </w:r>
      <w:r w:rsidRPr="0083052E">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Краља Петра I 3</w:t>
      </w:r>
      <w:r>
        <w:rPr>
          <w:rFonts w:ascii="Arial" w:hAnsi="Arial" w:cs="Arial"/>
        </w:rPr>
        <w:t>2</w:t>
      </w:r>
      <w:r w:rsidRPr="003A7CFB">
        <w:rPr>
          <w:rFonts w:ascii="Arial" w:hAnsi="Arial" w:cs="Arial"/>
        </w:rPr>
        <w:t>, 34227 Баточина, да предату мени</w:t>
      </w:r>
      <w:r>
        <w:rPr>
          <w:rFonts w:ascii="Arial" w:hAnsi="Arial" w:cs="Arial"/>
        </w:rPr>
        <w:t>цу може попунити на износ од 10</w:t>
      </w:r>
      <w:r w:rsidRPr="003A7CFB">
        <w:rPr>
          <w:rFonts w:ascii="Arial" w:hAnsi="Arial" w:cs="Arial"/>
        </w:rPr>
        <w:t>%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C548C2" w:rsidRDefault="00C548C2" w:rsidP="00C548C2">
      <w:pPr>
        <w:jc w:val="both"/>
        <w:rPr>
          <w:rFonts w:ascii="Arial" w:hAnsi="Arial" w:cs="Arial"/>
          <w:b/>
          <w:lang w:val="sr-Cyrl-CS"/>
        </w:rPr>
      </w:pPr>
    </w:p>
    <w:p w:rsidR="00C548C2" w:rsidRDefault="00C548C2" w:rsidP="00C548C2">
      <w:pPr>
        <w:jc w:val="both"/>
        <w:rPr>
          <w:rFonts w:ascii="Arial" w:hAnsi="Arial" w:cs="Arial"/>
          <w:b/>
        </w:rPr>
      </w:pPr>
      <w:r w:rsidRPr="003A7CFB">
        <w:rPr>
          <w:rFonts w:ascii="Arial" w:hAnsi="Arial" w:cs="Arial"/>
          <w:b/>
        </w:rPr>
        <w:t xml:space="preserve">У ______________                                     ИЗДАВАЛАЦ МЕНИЦЕ </w:t>
      </w:r>
    </w:p>
    <w:p w:rsidR="002E77A9" w:rsidRPr="002E77A9" w:rsidRDefault="002E77A9" w:rsidP="00C548C2">
      <w:pPr>
        <w:jc w:val="both"/>
        <w:rPr>
          <w:rFonts w:ascii="Arial" w:hAnsi="Arial" w:cs="Arial"/>
          <w:b/>
        </w:rPr>
      </w:pPr>
    </w:p>
    <w:p w:rsidR="00C548C2" w:rsidRPr="003A7CFB" w:rsidRDefault="00C548C2" w:rsidP="00C548C2">
      <w:pPr>
        <w:jc w:val="both"/>
        <w:rPr>
          <w:rFonts w:ascii="Arial" w:hAnsi="Arial" w:cs="Arial"/>
          <w:b/>
        </w:rPr>
      </w:pPr>
      <w:r>
        <w:rPr>
          <w:rFonts w:ascii="Arial" w:hAnsi="Arial" w:cs="Arial"/>
          <w:b/>
        </w:rPr>
        <w:t xml:space="preserve">Датум:____________             </w:t>
      </w:r>
      <w:r w:rsidR="002E77A9">
        <w:rPr>
          <w:rFonts w:ascii="Arial" w:hAnsi="Arial" w:cs="Arial"/>
          <w:b/>
        </w:rPr>
        <w:tab/>
      </w:r>
      <w:r w:rsidR="002E77A9">
        <w:rPr>
          <w:rFonts w:ascii="Arial" w:hAnsi="Arial" w:cs="Arial"/>
          <w:b/>
        </w:rPr>
        <w:tab/>
      </w:r>
      <w:r w:rsidR="002E77A9">
        <w:rPr>
          <w:rFonts w:ascii="Arial" w:hAnsi="Arial" w:cs="Arial"/>
          <w:b/>
        </w:rPr>
        <w:tab/>
      </w:r>
      <w:r w:rsidR="002E77A9">
        <w:rPr>
          <w:rFonts w:ascii="Arial" w:hAnsi="Arial" w:cs="Arial"/>
          <w:b/>
        </w:rPr>
        <w:tab/>
      </w:r>
      <w:r w:rsidRPr="003A7CFB">
        <w:rPr>
          <w:rFonts w:ascii="Arial" w:hAnsi="Arial" w:cs="Arial"/>
          <w:b/>
        </w:rPr>
        <w:t xml:space="preserve">___________________________   </w:t>
      </w:r>
    </w:p>
    <w:p w:rsidR="00C548C2" w:rsidRDefault="00C548C2" w:rsidP="00111893">
      <w:pPr>
        <w:jc w:val="both"/>
        <w:rPr>
          <w:rFonts w:ascii="Arial" w:hAnsi="Arial" w:cs="Arial"/>
          <w:bCs/>
          <w:i/>
          <w:iCs/>
          <w:color w:val="auto"/>
          <w:lang w:val="sr-Cyrl-CS"/>
        </w:rPr>
      </w:pPr>
    </w:p>
    <w:p w:rsidR="00C548C2" w:rsidRDefault="00C548C2" w:rsidP="00111893">
      <w:pPr>
        <w:jc w:val="both"/>
        <w:rPr>
          <w:rFonts w:ascii="Arial" w:hAnsi="Arial" w:cs="Arial"/>
          <w:bCs/>
          <w:i/>
          <w:iCs/>
          <w:color w:val="auto"/>
          <w:lang w:val="sr-Cyrl-CS"/>
        </w:rPr>
      </w:pPr>
    </w:p>
    <w:p w:rsidR="00C548C2" w:rsidRDefault="00C548C2" w:rsidP="00111893">
      <w:pPr>
        <w:jc w:val="both"/>
        <w:rPr>
          <w:rFonts w:ascii="Arial" w:hAnsi="Arial" w:cs="Arial"/>
          <w:bCs/>
          <w:i/>
          <w:iCs/>
          <w:color w:val="auto"/>
          <w:lang w:val="sr-Cyrl-CS"/>
        </w:rPr>
      </w:pPr>
    </w:p>
    <w:p w:rsidR="00C548C2" w:rsidRPr="00FB5AF6" w:rsidRDefault="00C548C2" w:rsidP="00111893">
      <w:pPr>
        <w:jc w:val="both"/>
        <w:rPr>
          <w:rFonts w:ascii="Arial" w:hAnsi="Arial" w:cs="Arial"/>
          <w:bCs/>
          <w:i/>
          <w:iCs/>
          <w:color w:val="auto"/>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7E3107" w:rsidRDefault="00134106" w:rsidP="00822A10">
      <w:pPr>
        <w:jc w:val="both"/>
        <w:rPr>
          <w:rFonts w:ascii="Arial" w:hAnsi="Arial" w:cs="Arial"/>
          <w:b/>
          <w:lang w:val="sr-Cyrl-CS"/>
        </w:rPr>
      </w:pPr>
      <w:r w:rsidRPr="008566BF">
        <w:rPr>
          <w:rFonts w:ascii="Arial" w:eastAsia="TimesNewRomanPSMT" w:hAnsi="Arial" w:cs="Arial"/>
          <w:bCs/>
          <w:lang w:val="ru-RU"/>
        </w:rPr>
        <w:t>Понуду доставити на адресу:</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243858">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sidR="00822A10">
        <w:rPr>
          <w:rFonts w:ascii="Arial" w:eastAsia="TimesNewRomanPS-BoldMT" w:hAnsi="Arial" w:cs="Arial"/>
          <w:b/>
          <w:bCs/>
          <w:lang w:val="sr-Cyrl-CS"/>
        </w:rPr>
        <w:t>–</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eastAsia="TimesNewRomanPSMT" w:hAnsi="Arial" w:cs="Arial"/>
          <w:b/>
          <w:bCs/>
          <w:lang w:val="ru-RU"/>
        </w:rPr>
        <w:t>општине Баточина</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auto"/>
          <w:lang w:val="ru-RU"/>
        </w:rPr>
        <w:t xml:space="preserve">Понуда се сматра благовременом уколико је примљена од стране наручиоца </w:t>
      </w:r>
      <w:r w:rsidRPr="007E3107">
        <w:rPr>
          <w:rFonts w:ascii="Arial" w:hAnsi="Arial" w:cs="Arial"/>
          <w:color w:val="auto"/>
          <w:lang w:val="ru-RU"/>
        </w:rPr>
        <w:t xml:space="preserve">до </w:t>
      </w:r>
      <w:r w:rsidR="00507EAF">
        <w:rPr>
          <w:rFonts w:ascii="Arial" w:hAnsi="Arial" w:cs="Arial"/>
          <w:b/>
          <w:color w:val="auto"/>
          <w:lang w:val="sr-Cyrl-CS"/>
        </w:rPr>
        <w:t>11</w:t>
      </w:r>
      <w:r w:rsidRPr="009154C9">
        <w:rPr>
          <w:rFonts w:ascii="Arial" w:hAnsi="Arial" w:cs="Arial"/>
          <w:b/>
          <w:color w:val="auto"/>
          <w:lang w:val="ru-RU"/>
        </w:rPr>
        <w:t>.</w:t>
      </w:r>
      <w:r w:rsidR="009154C9" w:rsidRPr="009154C9">
        <w:rPr>
          <w:rFonts w:ascii="Arial" w:hAnsi="Arial" w:cs="Arial"/>
          <w:b/>
          <w:color w:val="auto"/>
          <w:lang w:val="ru-RU"/>
        </w:rPr>
        <w:t>0</w:t>
      </w:r>
      <w:r w:rsidR="00A24362">
        <w:rPr>
          <w:rFonts w:ascii="Arial" w:hAnsi="Arial" w:cs="Arial"/>
          <w:b/>
          <w:color w:val="auto"/>
          <w:lang w:val="ru-RU"/>
        </w:rPr>
        <w:t>2</w:t>
      </w:r>
      <w:r w:rsidRPr="009154C9">
        <w:rPr>
          <w:rFonts w:ascii="Arial" w:hAnsi="Arial" w:cs="Arial"/>
          <w:b/>
          <w:color w:val="auto"/>
          <w:lang w:val="ru-RU"/>
        </w:rPr>
        <w:t>.</w:t>
      </w:r>
      <w:r w:rsidR="002E77A9">
        <w:rPr>
          <w:rFonts w:ascii="Arial" w:hAnsi="Arial" w:cs="Arial"/>
          <w:b/>
          <w:color w:val="auto"/>
          <w:lang w:val="ru-RU"/>
        </w:rPr>
        <w:t>2020</w:t>
      </w:r>
      <w:r w:rsidRPr="007E3107">
        <w:rPr>
          <w:rFonts w:ascii="Arial" w:hAnsi="Arial" w:cs="Arial"/>
          <w:b/>
          <w:color w:val="auto"/>
          <w:lang w:val="ru-RU"/>
        </w:rPr>
        <w:t>.године у 1</w:t>
      </w:r>
      <w:r w:rsidR="007079AE" w:rsidRPr="007E3107">
        <w:rPr>
          <w:rFonts w:ascii="Arial" w:hAnsi="Arial" w:cs="Arial"/>
          <w:b/>
          <w:color w:val="auto"/>
          <w:lang w:val="sr-Cyrl-CS"/>
        </w:rPr>
        <w:t>0</w:t>
      </w:r>
      <w:r w:rsidRPr="007E3107">
        <w:rPr>
          <w:rFonts w:ascii="Arial" w:hAnsi="Arial" w:cs="Arial"/>
          <w:b/>
          <w:color w:val="auto"/>
          <w:lang w:val="ru-RU"/>
        </w:rPr>
        <w:t xml:space="preserve"> часова.</w:t>
      </w:r>
    </w:p>
    <w:p w:rsidR="00134106" w:rsidRPr="00253707" w:rsidRDefault="00134106" w:rsidP="00134106">
      <w:pPr>
        <w:autoSpaceDE w:val="0"/>
        <w:autoSpaceDN w:val="0"/>
        <w:adjustRightInd w:val="0"/>
        <w:spacing w:line="240" w:lineRule="auto"/>
        <w:jc w:val="both"/>
        <w:rPr>
          <w:rFonts w:ascii="Arial" w:hAnsi="Arial" w:cs="Arial"/>
          <w:b/>
          <w:lang w:val="sr-Cyrl-CS"/>
        </w:rPr>
      </w:pPr>
      <w:r w:rsidRPr="007E3107">
        <w:rPr>
          <w:rFonts w:ascii="Arial" w:hAnsi="Arial" w:cs="Arial"/>
          <w:b/>
          <w:color w:val="auto"/>
          <w:lang w:val="sr-Cyrl-CS"/>
        </w:rPr>
        <w:t xml:space="preserve">Понуде се отварају истог дана у </w:t>
      </w:r>
      <w:r w:rsidR="00FA0971" w:rsidRPr="007E3107">
        <w:rPr>
          <w:rFonts w:ascii="Arial" w:hAnsi="Arial" w:cs="Arial"/>
          <w:b/>
          <w:color w:val="auto"/>
          <w:lang w:val="sr-Cyrl-CS"/>
        </w:rPr>
        <w:t>скупштинској сали општине Баточина</w:t>
      </w:r>
      <w:r w:rsidRPr="007E3107">
        <w:rPr>
          <w:rFonts w:ascii="Arial" w:hAnsi="Arial" w:cs="Arial"/>
          <w:b/>
          <w:color w:val="auto"/>
          <w:lang w:val="sr-Cyrl-CS"/>
        </w:rPr>
        <w:t xml:space="preserve"> у 1</w:t>
      </w:r>
      <w:r w:rsidR="007079AE" w:rsidRPr="007E3107">
        <w:rPr>
          <w:rFonts w:ascii="Arial" w:hAnsi="Arial" w:cs="Arial"/>
          <w:b/>
          <w:color w:val="auto"/>
          <w:lang w:val="sr-Cyrl-CS"/>
        </w:rPr>
        <w:t>0</w:t>
      </w:r>
      <w:r w:rsidRPr="007E3107">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 делом кон.докум. ("Услови за учешће у поступку јавненабавке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w:t>
      </w:r>
      <w:r w:rsidR="007A646A">
        <w:rPr>
          <w:rFonts w:ascii="Arial" w:hAnsi="Arial" w:cs="Arial"/>
        </w:rPr>
        <w:t>к</w:t>
      </w:r>
      <w:r w:rsidRPr="008566BF">
        <w:rPr>
          <w:rFonts w:ascii="Arial" w:hAnsi="Arial" w:cs="Arial"/>
          <w:lang w:val="ru-RU"/>
        </w:rPr>
        <w:t>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079AE">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lang w:val="ru-RU"/>
        </w:rPr>
        <w:t>са назнаком:</w:t>
      </w:r>
    </w:p>
    <w:p w:rsidR="00134106" w:rsidRPr="002E77A9" w:rsidRDefault="00134106" w:rsidP="00134106">
      <w:pPr>
        <w:jc w:val="both"/>
        <w:rPr>
          <w:rFonts w:ascii="Arial" w:eastAsia="TimesNewRomanPSMT" w:hAnsi="Arial" w:cs="Arial"/>
          <w:b/>
          <w:bCs/>
          <w:iCs/>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w:t>
      </w:r>
      <w:r w:rsidR="002E77A9">
        <w:rPr>
          <w:rFonts w:ascii="Arial" w:eastAsia="TimesNewRomanPSMT" w:hAnsi="Arial" w:cs="Arial"/>
          <w:b/>
          <w:bCs/>
          <w:iCs/>
          <w:lang w:val="ru-RU"/>
        </w:rPr>
        <w:t>/</w:t>
      </w:r>
      <w:r w:rsidRPr="008566BF">
        <w:rPr>
          <w:rFonts w:ascii="Arial" w:eastAsia="TimesNewRomanPSMT" w:hAnsi="Arial" w:cs="Arial"/>
          <w:b/>
          <w:bCs/>
          <w:iCs/>
          <w:lang w:val="ru-RU"/>
        </w:rPr>
        <w:t>Допуна</w:t>
      </w:r>
      <w:r w:rsidR="002E77A9">
        <w:rPr>
          <w:rFonts w:ascii="Arial" w:eastAsia="TimesNewRomanPSMT" w:hAnsi="Arial" w:cs="Arial"/>
          <w:b/>
          <w:bCs/>
          <w:iCs/>
          <w:lang w:val="ru-RU"/>
        </w:rPr>
        <w:t>/</w:t>
      </w:r>
      <w:r w:rsidRPr="008566BF">
        <w:rPr>
          <w:rFonts w:ascii="Arial" w:eastAsia="TimesNewRomanPSMT" w:hAnsi="Arial" w:cs="Arial"/>
          <w:b/>
          <w:bCs/>
          <w:iCs/>
          <w:lang w:val="ru-RU"/>
        </w:rPr>
        <w:t xml:space="preserve">Опозив </w:t>
      </w:r>
      <w:r w:rsidR="002E77A9">
        <w:rPr>
          <w:rFonts w:ascii="Arial" w:eastAsia="TimesNewRomanPSMT" w:hAnsi="Arial" w:cs="Arial"/>
          <w:b/>
          <w:bCs/>
          <w:iCs/>
          <w:lang w:val="ru-RU"/>
        </w:rPr>
        <w:t xml:space="preserve">или </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Pr>
          <w:rFonts w:ascii="Arial" w:hAnsi="Arial" w:cs="Arial"/>
          <w:lang w:val="sr-Cyrl-CS"/>
        </w:rPr>
        <w:t>-</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eastAsia="TimesNewRomanPSMT" w:hAnsi="Arial" w:cs="Arial"/>
          <w:b/>
          <w:bCs/>
          <w:lang w:val="ru-RU"/>
        </w:rPr>
        <w:t>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7A646A">
        <w:rPr>
          <w:rFonts w:ascii="Arial" w:hAnsi="Arial" w:cs="Arial"/>
          <w:b/>
          <w:lang w:val="sr-Cyrl-CS"/>
        </w:rPr>
        <w:t>2</w:t>
      </w:r>
      <w:r w:rsidR="002E77A9">
        <w:rPr>
          <w:rFonts w:ascii="Arial" w:hAnsi="Arial" w:cs="Arial"/>
          <w:b/>
          <w:lang w:val="sr-Cyrl-CS"/>
        </w:rPr>
        <w:t>/20</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24DF6" w:rsidRPr="00427773" w:rsidRDefault="00134106" w:rsidP="00134106">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0018461C">
        <w:rPr>
          <w:rFonts w:ascii="Arial" w:hAnsi="Arial" w:cs="Arial"/>
          <w:b/>
          <w:iCs/>
          <w:lang w:val="sr-Cyrl-CS"/>
        </w:rPr>
        <w:t>1</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AE150B" w:rsidRDefault="00AE150B"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r>
        <w:rPr>
          <w:rFonts w:ascii="Arial" w:hAnsi="Arial" w:cs="Arial"/>
        </w:rPr>
        <w:t>Понуду може поднети група понуђача.</w:t>
      </w:r>
    </w:p>
    <w:p w:rsidR="00C71DC6" w:rsidRDefault="00C71DC6" w:rsidP="00C71DC6">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134106" w:rsidRPr="00AE150B" w:rsidRDefault="00C71DC6" w:rsidP="00AE150B">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0018461C" w:rsidRPr="0018461C">
        <w:rPr>
          <w:rFonts w:ascii="Arial" w:eastAsia="TimesNewRomanPSMT" w:hAnsi="Arial" w:cs="Arial"/>
          <w:b/>
          <w:bCs/>
        </w:rPr>
        <w:t>V</w:t>
      </w:r>
      <w:r w:rsidR="00C71DC6">
        <w:rPr>
          <w:rFonts w:ascii="Arial" w:eastAsia="TimesNewRomanPSMT" w:hAnsi="Arial" w:cs="Arial"/>
          <w:b/>
          <w:bCs/>
        </w:rPr>
        <w:t>II</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w:t>
      </w:r>
      <w:r w:rsidR="00A24362">
        <w:rPr>
          <w:rFonts w:ascii="Arial" w:hAnsi="Arial" w:cs="Arial"/>
          <w:iCs/>
          <w:lang w:val="sr-Cyrl-CS"/>
        </w:rPr>
        <w:t xml:space="preserve">календраских </w:t>
      </w:r>
      <w:r>
        <w:rPr>
          <w:rFonts w:ascii="Arial" w:hAnsi="Arial" w:cs="Arial"/>
          <w:iCs/>
          <w:lang w:val="sr-Cyrl-CS"/>
        </w:rPr>
        <w:t>дана</w:t>
      </w:r>
      <w:r w:rsidRPr="008566BF">
        <w:rPr>
          <w:rFonts w:ascii="Arial" w:eastAsia="TimesNewRomanPSMT" w:hAnsi="Arial" w:cs="Arial"/>
          <w:i/>
          <w:lang w:val="ru-RU"/>
        </w:rPr>
        <w:t>,</w:t>
      </w:r>
      <w:r>
        <w:rPr>
          <w:rFonts w:ascii="Arial" w:hAnsi="Arial" w:cs="Arial"/>
          <w:iCs/>
          <w:lang w:val="sr-Cyrl-CS"/>
        </w:rPr>
        <w:t xml:space="preserve">од дана </w:t>
      </w:r>
      <w:r w:rsidR="00AC03BF">
        <w:rPr>
          <w:rFonts w:ascii="Arial" w:hAnsi="Arial" w:cs="Arial"/>
          <w:iCs/>
          <w:lang w:val="sr-Cyrl-CS"/>
        </w:rPr>
        <w:t>регистровања</w:t>
      </w:r>
      <w:r w:rsidR="0018461C">
        <w:rPr>
          <w:rFonts w:ascii="Arial" w:hAnsi="Arial" w:cs="Arial"/>
          <w:iCs/>
          <w:lang w:val="ru-RU"/>
        </w:rPr>
        <w:t xml:space="preserve"> рачуна</w:t>
      </w:r>
      <w:r w:rsidRPr="008566BF">
        <w:rPr>
          <w:rFonts w:ascii="Arial" w:hAnsi="Arial" w:cs="Arial"/>
          <w:iCs/>
          <w:lang w:val="ru-RU"/>
        </w:rPr>
        <w:t xml:space="preserve"> којим је потврђен</w:t>
      </w:r>
      <w:r w:rsidR="0018461C">
        <w:rPr>
          <w:rFonts w:ascii="Arial" w:hAnsi="Arial" w:cs="Arial"/>
          <w:iCs/>
          <w:lang w:val="ru-RU"/>
        </w:rPr>
        <w:t>аиспорукадобара</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Default="00134106" w:rsidP="00134106">
      <w:pPr>
        <w:jc w:val="both"/>
        <w:rPr>
          <w:rFonts w:ascii="Arial" w:hAnsi="Arial" w:cs="Arial"/>
          <w:iCs/>
          <w:lang w:val="sr-Cyrl-CS"/>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AE150B" w:rsidRPr="00343FEA" w:rsidRDefault="00AE150B"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w:t>
      </w:r>
      <w:r w:rsidR="0018461C">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 xml:space="preserve">Захтев у погледу </w:t>
      </w:r>
      <w:r w:rsidR="0018461C">
        <w:rPr>
          <w:rFonts w:ascii="Arial" w:hAnsi="Arial" w:cs="Arial"/>
          <w:iCs/>
          <w:u w:val="single"/>
          <w:lang w:val="ru-RU"/>
        </w:rPr>
        <w:t xml:space="preserve">места и </w:t>
      </w:r>
      <w:r w:rsidRPr="008566BF">
        <w:rPr>
          <w:rFonts w:ascii="Arial" w:hAnsi="Arial" w:cs="Arial"/>
          <w:iCs/>
          <w:u w:val="single"/>
          <w:lang w:val="ru-RU"/>
        </w:rPr>
        <w:t xml:space="preserve">рока </w:t>
      </w:r>
      <w:r w:rsidR="0018461C">
        <w:rPr>
          <w:rFonts w:ascii="Arial" w:hAnsi="Arial" w:cs="Arial"/>
          <w:iCs/>
          <w:u w:val="single"/>
          <w:lang w:val="ru-RU"/>
        </w:rPr>
        <w:t>испоруке добара</w:t>
      </w:r>
    </w:p>
    <w:p w:rsidR="00A84DED" w:rsidRPr="007A646A" w:rsidRDefault="00134106" w:rsidP="00830463">
      <w:pPr>
        <w:jc w:val="both"/>
        <w:rPr>
          <w:rFonts w:ascii="Arial" w:hAnsi="Arial" w:cs="Arial"/>
          <w:b/>
          <w:bCs/>
          <w:lang w:val="sr-Cyrl-CS"/>
        </w:rPr>
      </w:pPr>
      <w:r w:rsidRPr="007A646A">
        <w:rPr>
          <w:rFonts w:ascii="Arial" w:hAnsi="Arial" w:cs="Arial"/>
          <w:iCs/>
          <w:lang w:val="sr-Cyrl-CS"/>
        </w:rPr>
        <w:t xml:space="preserve">Рок </w:t>
      </w:r>
      <w:r w:rsidR="0018461C" w:rsidRPr="007A646A">
        <w:rPr>
          <w:rFonts w:ascii="Arial" w:hAnsi="Arial" w:cs="Arial"/>
          <w:iCs/>
          <w:lang w:val="sr-Cyrl-CS"/>
        </w:rPr>
        <w:t>испорукедобара</w:t>
      </w:r>
      <w:r w:rsidRPr="007A646A">
        <w:rPr>
          <w:rFonts w:ascii="Arial" w:hAnsi="Arial" w:cs="Arial"/>
          <w:iCs/>
          <w:lang w:val="sr-Cyrl-CS"/>
        </w:rPr>
        <w:t xml:space="preserve"> је </w:t>
      </w:r>
      <w:r w:rsidR="0018461C" w:rsidRPr="007A646A">
        <w:rPr>
          <w:rFonts w:ascii="Arial" w:hAnsi="Arial" w:cs="Arial"/>
          <w:iCs/>
          <w:lang w:val="sr-Cyrl-CS"/>
        </w:rPr>
        <w:t>највише</w:t>
      </w:r>
      <w:r w:rsidR="007A646A" w:rsidRPr="007A646A">
        <w:rPr>
          <w:rFonts w:ascii="Arial" w:hAnsi="Arial" w:cs="Arial"/>
          <w:iCs/>
          <w:lang w:val="sr-Cyrl-CS"/>
        </w:rPr>
        <w:t>1</w:t>
      </w:r>
      <w:r w:rsidR="007A646A" w:rsidRPr="007A646A">
        <w:rPr>
          <w:rFonts w:ascii="Arial" w:hAnsi="Arial" w:cs="Arial"/>
          <w:iCs/>
        </w:rPr>
        <w:t xml:space="preserve"> (један) </w:t>
      </w:r>
      <w:r w:rsidR="007A646A" w:rsidRPr="007A646A">
        <w:rPr>
          <w:rFonts w:ascii="Arial" w:hAnsi="Arial" w:cs="Arial"/>
          <w:iCs/>
          <w:lang w:val="sr-Cyrl-CS"/>
        </w:rPr>
        <w:t>дан</w:t>
      </w:r>
      <w:r w:rsidRPr="007A646A">
        <w:rPr>
          <w:rFonts w:ascii="Arial" w:hAnsi="Arial" w:cs="Arial"/>
          <w:iCs/>
          <w:lang w:val="sr-Cyrl-CS"/>
        </w:rPr>
        <w:t xml:space="preserve"> од дана </w:t>
      </w:r>
      <w:r w:rsidR="00830463" w:rsidRPr="007A646A">
        <w:rPr>
          <w:rFonts w:ascii="Arial" w:hAnsi="Arial" w:cs="Arial"/>
          <w:iCs/>
          <w:lang w:val="sr-Cyrl-CS"/>
        </w:rPr>
        <w:t>пријема поруџбине</w:t>
      </w:r>
      <w:r w:rsidR="00830463" w:rsidRPr="007A646A">
        <w:rPr>
          <w:rFonts w:ascii="Arial" w:hAnsi="Arial" w:cs="Arial"/>
          <w:lang w:val="sr-Cyrl-CS"/>
        </w:rPr>
        <w:t xml:space="preserve"> коју Наручилац понуђачу упућује у писаној форми, поштом, телефаксом или електронском поштом. Уколико је наруџбина извршена телефаксом или електронском поштом понуђач је дужан да наручиоцу</w:t>
      </w:r>
      <w:r w:rsidR="00427773" w:rsidRPr="007A646A">
        <w:rPr>
          <w:rFonts w:ascii="Arial" w:hAnsi="Arial" w:cs="Arial"/>
          <w:lang w:val="sr-Cyrl-CS"/>
        </w:rPr>
        <w:t>,</w:t>
      </w:r>
      <w:r w:rsidR="00830463" w:rsidRPr="007A646A">
        <w:rPr>
          <w:rFonts w:ascii="Arial" w:hAnsi="Arial" w:cs="Arial"/>
          <w:lang w:val="sr-Cyrl-CS"/>
        </w:rPr>
        <w:t xml:space="preserve"> на </w:t>
      </w:r>
      <w:r w:rsidR="00427773" w:rsidRPr="007A646A">
        <w:rPr>
          <w:rFonts w:ascii="Arial" w:hAnsi="Arial" w:cs="Arial"/>
          <w:lang w:val="sr-Cyrl-CS"/>
        </w:rPr>
        <w:t xml:space="preserve">исти начин - </w:t>
      </w:r>
      <w:r w:rsidR="00830463" w:rsidRPr="007A646A">
        <w:rPr>
          <w:rFonts w:ascii="Arial" w:hAnsi="Arial" w:cs="Arial"/>
          <w:lang w:val="sr-Cyrl-CS"/>
        </w:rPr>
        <w:t>телефаксом, односно мејлом пошаље потврду о пријему наруџбине</w:t>
      </w:r>
      <w:r w:rsidR="00830463" w:rsidRPr="007A646A">
        <w:rPr>
          <w:rFonts w:ascii="Arial" w:hAnsi="Arial" w:cs="Arial"/>
          <w:bCs/>
          <w:lang w:val="sr-Cyrl-CS"/>
        </w:rPr>
        <w:t>.</w:t>
      </w:r>
    </w:p>
    <w:p w:rsidR="00830463" w:rsidRPr="00830463" w:rsidRDefault="00830463" w:rsidP="00830463">
      <w:pPr>
        <w:jc w:val="both"/>
        <w:rPr>
          <w:rFonts w:ascii="Arial" w:hAnsi="Arial" w:cs="Arial"/>
          <w:lang w:val="sr-Cyrl-CS"/>
        </w:rPr>
      </w:pPr>
      <w:r w:rsidRPr="007A646A">
        <w:rPr>
          <w:rFonts w:ascii="Arial" w:hAnsi="Arial" w:cs="Arial"/>
          <w:bCs/>
          <w:lang w:val="sr-Cyrl-CS"/>
        </w:rPr>
        <w:t xml:space="preserve">Уз сваку испоруку понуђач је дужан да достави одговарајући доказ - </w:t>
      </w:r>
      <w:r w:rsidRPr="007A646A">
        <w:rPr>
          <w:rFonts w:ascii="Arial" w:hAnsi="Arial" w:cs="Arial"/>
          <w:b/>
          <w:bCs/>
          <w:lang w:val="sr-Cyrl-CS"/>
        </w:rPr>
        <w:t>картицу о мерењу на ваги (товарни лист)</w:t>
      </w:r>
      <w:r w:rsidRPr="007A646A">
        <w:rPr>
          <w:rFonts w:ascii="Arial" w:hAnsi="Arial" w:cs="Arial"/>
          <w:bCs/>
          <w:lang w:val="sr-Cyrl-CS"/>
        </w:rPr>
        <w:t>, којом доказује да испоручени камен по количини одговара конкретној поруџбини.</w:t>
      </w:r>
    </w:p>
    <w:p w:rsidR="00830463" w:rsidRPr="00CE1B52" w:rsidRDefault="00830463" w:rsidP="00830463">
      <w:pPr>
        <w:jc w:val="both"/>
        <w:rPr>
          <w:rFonts w:ascii="Arial" w:hAnsi="Arial" w:cs="Arial"/>
          <w:bCs/>
          <w:color w:val="FF6600"/>
          <w:lang w:val="sr-Cyrl-CS"/>
        </w:rPr>
      </w:pPr>
      <w:r w:rsidRPr="007A646A">
        <w:rPr>
          <w:rFonts w:ascii="Arial" w:hAnsi="Arial" w:cs="Arial"/>
          <w:b/>
          <w:lang w:val="sr-Cyrl-CS"/>
        </w:rPr>
        <w:lastRenderedPageBreak/>
        <w:t xml:space="preserve">Место </w:t>
      </w:r>
      <w:r w:rsidRPr="007A646A">
        <w:rPr>
          <w:rFonts w:ascii="Arial" w:hAnsi="Arial" w:cs="Arial"/>
          <w:lang w:val="sr-Cyrl-CS"/>
        </w:rPr>
        <w:t>испоруке</w:t>
      </w:r>
      <w:r w:rsidRPr="007A646A">
        <w:rPr>
          <w:rFonts w:ascii="Arial" w:hAnsi="Arial" w:cs="Arial"/>
          <w:bCs/>
          <w:lang w:val="sr-Cyrl-CS"/>
        </w:rPr>
        <w:t xml:space="preserve"> је fco.</w:t>
      </w:r>
      <w:r w:rsidR="00F96848" w:rsidRPr="007A646A">
        <w:rPr>
          <w:rFonts w:ascii="Arial" w:hAnsi="Arial" w:cs="Arial"/>
          <w:bCs/>
          <w:lang w:val="sr-Cyrl-CS"/>
        </w:rPr>
        <w:t>Испоручилац</w:t>
      </w:r>
      <w:r w:rsidRPr="007A646A">
        <w:rPr>
          <w:rFonts w:ascii="Arial" w:hAnsi="Arial" w:cs="Arial"/>
          <w:bCs/>
          <w:lang w:val="sr-Cyrl-CS"/>
        </w:rPr>
        <w:t xml:space="preserve"> –</w:t>
      </w:r>
      <w:r w:rsidR="00F96848" w:rsidRPr="007A646A">
        <w:rPr>
          <w:rFonts w:ascii="Arial" w:hAnsi="Arial" w:cs="Arial"/>
          <w:bCs/>
          <w:lang w:val="sr-Cyrl-CS"/>
        </w:rPr>
        <w:t xml:space="preserve"> Утовар камена врши Испоручилац</w:t>
      </w:r>
      <w:r w:rsidR="00213909" w:rsidRPr="007A646A">
        <w:rPr>
          <w:rFonts w:ascii="Arial" w:hAnsi="Arial" w:cs="Arial"/>
          <w:bCs/>
        </w:rPr>
        <w:t>.</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AC03BF">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7079AE" w:rsidRPr="008566BF" w:rsidRDefault="007079AE"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ланкосопствену меницу</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меницеје30</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lastRenderedPageBreak/>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134106" w:rsidRDefault="00134106" w:rsidP="00134106">
      <w:pPr>
        <w:jc w:val="both"/>
        <w:rPr>
          <w:rFonts w:ascii="Arial" w:hAnsi="Arial" w:cs="Arial"/>
          <w:b/>
          <w:lang w:val="sr-Cyrl-CS"/>
        </w:rPr>
      </w:pPr>
    </w:p>
    <w:p w:rsidR="008574A3" w:rsidRDefault="008574A3" w:rsidP="008574A3">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8574A3" w:rsidRPr="00AD3C83" w:rsidRDefault="008574A3" w:rsidP="008574A3">
      <w:pPr>
        <w:pStyle w:val="ListParagraph"/>
        <w:numPr>
          <w:ilvl w:val="0"/>
          <w:numId w:val="34"/>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8574A3" w:rsidRPr="00AD3C83" w:rsidRDefault="008574A3" w:rsidP="008574A3">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r w:rsidRPr="00AD3C83">
        <w:rPr>
          <w:rFonts w:ascii="Arial" w:eastAsiaTheme="minorHAnsi" w:hAnsi="Arial" w:cs="Arial"/>
          <w:kern w:val="0"/>
          <w:lang w:eastAsia="en-US"/>
        </w:rPr>
        <w:t xml:space="preserve">У случају да </w:t>
      </w:r>
      <w:r w:rsidRPr="00AD3C83">
        <w:rPr>
          <w:rFonts w:ascii="Arial" w:hAnsi="Arial" w:cs="Arial"/>
          <w:bCs/>
          <w:color w:val="auto"/>
        </w:rPr>
        <w:t>Испоручилац добара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
    <w:p w:rsidR="008574A3" w:rsidRPr="00136AE3" w:rsidRDefault="008574A3"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8574A3" w:rsidRDefault="00134106" w:rsidP="00AE150B">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AE150B" w:rsidRPr="004304CA" w:rsidRDefault="00AE150B" w:rsidP="00AE150B">
      <w:pPr>
        <w:spacing w:before="120" w:after="120"/>
        <w:jc w:val="both"/>
        <w:rPr>
          <w:rFonts w:ascii="Arial" w:hAnsi="Arial" w:cs="Arial"/>
          <w:b/>
          <w:i/>
          <w:lang w:val="sr-Cyrl-CS"/>
        </w:rPr>
      </w:pPr>
    </w:p>
    <w:p w:rsidR="00134106" w:rsidRPr="008574A3" w:rsidRDefault="00134106" w:rsidP="00134106">
      <w:pPr>
        <w:jc w:val="both"/>
        <w:rPr>
          <w:rFonts w:ascii="Arial" w:hAnsi="Arial" w:cs="Arial"/>
          <w:b/>
          <w:bCs/>
          <w:i/>
          <w:lang w:val="sr-Cyrl-CS"/>
        </w:rPr>
      </w:pPr>
      <w:r w:rsidRPr="008574A3">
        <w:rPr>
          <w:rFonts w:ascii="Arial" w:hAnsi="Arial" w:cs="Arial"/>
          <w:b/>
          <w:bCs/>
          <w:i/>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AD7270">
        <w:rPr>
          <w:rFonts w:ascii="Arial" w:hAnsi="Arial" w:cs="Arial"/>
          <w:i/>
          <w:iCs/>
          <w:color w:val="auto"/>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7079AE">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00AD7270" w:rsidRPr="00A17D8A">
          <w:rPr>
            <w:rStyle w:val="Hyperlink"/>
            <w:rFonts w:ascii="Arial" w:hAnsi="Arial" w:cs="Arial"/>
            <w:i/>
            <w:iCs/>
          </w:rPr>
          <w:t>jelenadrageljevic@ymail.com</w:t>
        </w:r>
      </w:hyperlink>
      <w:r w:rsidR="00A16272">
        <w:rPr>
          <w:rFonts w:ascii="Arial" w:hAnsi="Arial" w:cs="Arial"/>
          <w:i/>
          <w:iCs/>
          <w:color w:val="auto"/>
          <w:lang w:val="sr-Cyrl-CS"/>
        </w:rPr>
        <w:t>или</w:t>
      </w:r>
      <w:hyperlink r:id="rId14" w:history="1">
        <w:r w:rsidR="00AD7270" w:rsidRPr="008C47EC">
          <w:rPr>
            <w:rStyle w:val="Hyperlink"/>
            <w:rFonts w:ascii="Arial" w:hAnsi="Arial" w:cs="Arial"/>
            <w:i/>
            <w:iCs/>
            <w:lang w:val="sr-Cyrl-CS"/>
          </w:rPr>
          <w:t>opstinabatocina@gmail.com</w:t>
        </w:r>
      </w:hyperlink>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00AD7270">
        <w:rPr>
          <w:rFonts w:ascii="Arial" w:hAnsi="Arial" w:cs="Arial"/>
          <w:i/>
          <w:color w:val="auto"/>
        </w:rPr>
        <w:t>)</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w:t>
      </w:r>
      <w:r w:rsidR="002E6091">
        <w:rPr>
          <w:rFonts w:ascii="Arial" w:hAnsi="Arial" w:cs="Arial"/>
          <w:lang w:val="ru-RU"/>
        </w:rPr>
        <w:t>и на својој интернет страници.</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sidR="00AD7270">
        <w:rPr>
          <w:rFonts w:ascii="Arial" w:eastAsia="TimesNewRomanPS-BoldMT" w:hAnsi="Arial" w:cs="Arial"/>
          <w:b/>
          <w:bCs/>
        </w:rPr>
        <w:t>2</w:t>
      </w:r>
      <w:r w:rsidR="002E6091">
        <w:rPr>
          <w:rFonts w:ascii="Arial" w:eastAsia="TimesNewRomanPS-BoldMT" w:hAnsi="Arial" w:cs="Arial"/>
          <w:b/>
          <w:bCs/>
          <w:lang w:val="sr-Cyrl-CS"/>
        </w:rPr>
        <w:t>/</w:t>
      </w:r>
      <w:r w:rsidR="002E6091">
        <w:rPr>
          <w:rFonts w:ascii="Arial" w:eastAsia="TimesNewRomanPS-BoldMT" w:hAnsi="Arial" w:cs="Arial"/>
          <w:b/>
          <w:bCs/>
        </w:rPr>
        <w:t>20</w:t>
      </w:r>
      <w:r w:rsidR="00830463">
        <w:rPr>
          <w:rFonts w:ascii="Arial" w:eastAsia="TimesNewRomanPS-BoldMT" w:hAnsi="Arial" w:cs="Arial"/>
          <w:b/>
          <w:bCs/>
          <w:lang w:val="sr-Cyrl-CS"/>
        </w:rPr>
        <w:t xml:space="preserve"> - </w:t>
      </w:r>
      <w:r w:rsidR="003F3504" w:rsidRPr="00445503">
        <w:rPr>
          <w:rFonts w:ascii="Arial" w:hAnsi="Arial" w:cs="Arial"/>
          <w:b/>
          <w:lang w:val="ru-RU"/>
        </w:rPr>
        <w:t xml:space="preserve">Набавка каменог агрегата </w:t>
      </w:r>
      <w:r w:rsidR="003F3504" w:rsidRPr="00445503">
        <w:rPr>
          <w:rFonts w:ascii="Arial" w:hAnsi="Arial" w:cs="Arial"/>
          <w:b/>
          <w:lang w:val="sr-Cyrl-CS"/>
        </w:rPr>
        <w:t xml:space="preserve">за потребе </w:t>
      </w:r>
      <w:r w:rsidR="003F3504" w:rsidRPr="008D5926">
        <w:rPr>
          <w:rFonts w:ascii="Arial" w:hAnsi="Arial" w:cs="Arial"/>
          <w:b/>
          <w:lang w:val="sr-Cyrl-CS"/>
        </w:rPr>
        <w:t>насипања и редовног одржавања локалних и некатегорисаних путева</w:t>
      </w:r>
      <w:r w:rsidR="00B0533B">
        <w:rPr>
          <w:rFonts w:ascii="Arial" w:eastAsia="TimesNewRomanPSMT" w:hAnsi="Arial" w:cs="Arial"/>
          <w:b/>
          <w:bCs/>
          <w:lang w:val="ru-RU"/>
        </w:rPr>
        <w:t>општине Баточина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lastRenderedPageBreak/>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color w:val="auto"/>
        </w:rPr>
        <w:t xml:space="preserve"> и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74A3" w:rsidRDefault="00134106" w:rsidP="00134106">
      <w:pPr>
        <w:jc w:val="both"/>
        <w:rPr>
          <w:rFonts w:ascii="Arial" w:hAnsi="Arial" w:cs="Arial"/>
          <w:b/>
          <w:bCs/>
          <w:i/>
          <w:lang w:val="ru-RU"/>
        </w:rPr>
      </w:pPr>
      <w:r w:rsidRPr="008574A3">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sidRPr="008574A3">
        <w:rPr>
          <w:rFonts w:ascii="Arial" w:hAnsi="Arial" w:cs="Arial"/>
          <w:b/>
          <w:i/>
          <w:lang w:val="ru-RU"/>
        </w:rPr>
        <w:t>1</w:t>
      </w:r>
      <w:r w:rsidR="00343FEA" w:rsidRPr="008574A3">
        <w:rPr>
          <w:rFonts w:ascii="Arial" w:hAnsi="Arial" w:cs="Arial"/>
          <w:b/>
          <w:i/>
          <w:lang w:val="ru-RU"/>
        </w:rPr>
        <w:t>6</w:t>
      </w:r>
      <w:r w:rsidRPr="008574A3">
        <w:rPr>
          <w:rFonts w:ascii="Arial" w:hAnsi="Arial" w:cs="Arial"/>
          <w:b/>
          <w:i/>
          <w:lang w:val="ru-RU"/>
        </w:rPr>
        <w:t>. КОРИШЋЕЊЕ ПАТЕНТА И ОДГОВОРНОСТ ЗА</w:t>
      </w:r>
      <w:r w:rsidRPr="008566BF">
        <w:rPr>
          <w:rFonts w:ascii="Arial" w:hAnsi="Arial" w:cs="Arial"/>
          <w:b/>
          <w:lang w:val="ru-RU"/>
        </w:rPr>
        <w:t xml:space="preserve">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74A3" w:rsidRDefault="00830463" w:rsidP="00134106">
      <w:pPr>
        <w:jc w:val="both"/>
        <w:rPr>
          <w:rFonts w:ascii="Arial" w:hAnsi="Arial" w:cs="Arial"/>
          <w:b/>
          <w:bCs/>
          <w:i/>
          <w:lang w:val="ru-RU"/>
        </w:rPr>
      </w:pPr>
      <w:r w:rsidRPr="008574A3">
        <w:rPr>
          <w:rFonts w:ascii="Arial" w:hAnsi="Arial" w:cs="Arial"/>
          <w:b/>
          <w:bCs/>
          <w:i/>
          <w:lang w:val="ru-RU"/>
        </w:rPr>
        <w:t>1</w:t>
      </w:r>
      <w:r w:rsidR="00343FEA" w:rsidRPr="008574A3">
        <w:rPr>
          <w:rFonts w:ascii="Arial" w:hAnsi="Arial" w:cs="Arial"/>
          <w:b/>
          <w:bCs/>
          <w:i/>
          <w:lang w:val="ru-RU"/>
        </w:rPr>
        <w:t>7</w:t>
      </w:r>
      <w:r w:rsidR="00134106" w:rsidRPr="008574A3">
        <w:rPr>
          <w:rFonts w:ascii="Arial" w:hAnsi="Arial" w:cs="Arial"/>
          <w:b/>
          <w:bCs/>
          <w:i/>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15" w:history="1">
        <w:r w:rsidR="0000219A" w:rsidRPr="0000219A">
          <w:rPr>
            <w:rStyle w:val="Hyperlink"/>
            <w:rFonts w:ascii="Arial" w:hAnsi="Arial" w:cs="Arial"/>
          </w:rPr>
          <w:t>jelenadrageljevic@ymail.com</w:t>
        </w:r>
      </w:hyperlink>
      <w:r w:rsidRPr="00F3045F">
        <w:rPr>
          <w:rFonts w:ascii="Arial" w:hAnsi="Arial" w:cs="Arial"/>
          <w:color w:val="auto"/>
          <w:lang w:val="ru-RU"/>
        </w:rPr>
        <w:t>или</w:t>
      </w:r>
      <w:hyperlink r:id="rId16" w:history="1">
        <w:r w:rsidR="00AD7270" w:rsidRPr="008C47EC">
          <w:rPr>
            <w:rStyle w:val="Hyperlink"/>
            <w:rFonts w:ascii="Arial" w:hAnsi="Arial" w:cs="Arial"/>
          </w:rPr>
          <w:t>opstinabatocina@gmail.com</w:t>
        </w:r>
      </w:hyperlink>
      <w:r w:rsidR="00AD7270">
        <w:rPr>
          <w:rFonts w:ascii="Arial" w:hAnsi="Arial" w:cs="Arial"/>
          <w:color w:val="auto"/>
        </w:rPr>
        <w:t xml:space="preserve"> или</w:t>
      </w:r>
      <w:r w:rsidRPr="00F3045F">
        <w:rPr>
          <w:rFonts w:ascii="Arial" w:hAnsi="Arial" w:cs="Arial"/>
          <w:color w:val="auto"/>
          <w:lang w:val="ru-RU"/>
        </w:rPr>
        <w:t xml:space="preserve">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F3045F" w:rsidRDefault="00F3045F" w:rsidP="00F3045F">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F3045F" w:rsidRDefault="00F3045F" w:rsidP="00F3045F">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F3045F" w:rsidRDefault="00F3045F" w:rsidP="00F3045F">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F3045F" w:rsidRDefault="00F3045F" w:rsidP="00F3045F">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F3045F" w:rsidRDefault="00F3045F" w:rsidP="00F3045F">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1) назив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назив и адресу наручиоца; </w:t>
      </w:r>
    </w:p>
    <w:p w:rsidR="00F3045F" w:rsidRDefault="00F3045F" w:rsidP="00F3045F">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4) повреде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чињенице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потпис подносиоца. </w:t>
      </w:r>
    </w:p>
    <w:p w:rsidR="00F3045F" w:rsidRDefault="00F3045F" w:rsidP="00F3045F">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w:t>
      </w:r>
      <w:r w:rsidRPr="00315408">
        <w:rPr>
          <w:rFonts w:ascii="Arial" w:hAnsi="Arial" w:cs="Arial"/>
        </w:rPr>
        <w:lastRenderedPageBreak/>
        <w:t xml:space="preserve">Министарства финансија – Управе за трезор и на тај начин додатно провери чињеницу да ли је налог за пренос реализован. </w:t>
      </w:r>
    </w:p>
    <w:p w:rsidR="00F3045F" w:rsidRDefault="00F3045F" w:rsidP="00F3045F">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(4) број рачуна: 840-30678845-06;</w:t>
      </w:r>
    </w:p>
    <w:p w:rsidR="00F3045F" w:rsidRDefault="00F3045F" w:rsidP="00F3045F">
      <w:pPr>
        <w:ind w:firstLine="708"/>
        <w:jc w:val="both"/>
        <w:rPr>
          <w:rFonts w:ascii="Arial" w:hAnsi="Arial" w:cs="Arial"/>
        </w:rPr>
      </w:pPr>
      <w:r w:rsidRPr="00315408">
        <w:rPr>
          <w:rFonts w:ascii="Arial" w:hAnsi="Arial" w:cs="Arial"/>
        </w:rPr>
        <w:t xml:space="preserve">(5) шифру плаћања: 153 или 253; </w:t>
      </w:r>
    </w:p>
    <w:p w:rsidR="00F3045F" w:rsidRDefault="00F3045F" w:rsidP="00F3045F">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(7) сврха: ЗЗП; ...............</w:t>
      </w:r>
      <w:r>
        <w:rPr>
          <w:rFonts w:ascii="Arial" w:hAnsi="Arial" w:cs="Arial"/>
          <w:i/>
          <w:iCs/>
        </w:rPr>
        <w:t>[навести назив наручиоца]</w:t>
      </w:r>
      <w:r>
        <w:rPr>
          <w:rFonts w:ascii="Arial" w:hAnsi="Arial" w:cs="Arial"/>
        </w:rPr>
        <w:t>; јавна набавка ЈН ....</w:t>
      </w:r>
      <w:r>
        <w:rPr>
          <w:rFonts w:ascii="Arial" w:hAnsi="Arial" w:cs="Arial"/>
          <w:i/>
          <w:iCs/>
        </w:rPr>
        <w:t>[навести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8574A3" w:rsidRPr="001467F3" w:rsidRDefault="008574A3" w:rsidP="00134106">
      <w:pPr>
        <w:jc w:val="both"/>
        <w:rPr>
          <w:rFonts w:ascii="Arial" w:hAnsi="Arial" w:cs="Arial"/>
        </w:rPr>
      </w:pPr>
    </w:p>
    <w:p w:rsidR="00134106" w:rsidRPr="008574A3" w:rsidRDefault="00F3045F" w:rsidP="00134106">
      <w:pPr>
        <w:jc w:val="both"/>
        <w:rPr>
          <w:rFonts w:ascii="Arial" w:hAnsi="Arial" w:cs="Arial"/>
          <w:b/>
          <w:i/>
          <w:lang w:val="ru-RU"/>
        </w:rPr>
      </w:pPr>
      <w:r w:rsidRPr="008574A3">
        <w:rPr>
          <w:rFonts w:ascii="Arial" w:hAnsi="Arial" w:cs="Arial"/>
          <w:b/>
          <w:i/>
          <w:lang w:val="ru-RU"/>
        </w:rPr>
        <w:t>18</w:t>
      </w:r>
      <w:r w:rsidR="00134106" w:rsidRPr="008574A3">
        <w:rPr>
          <w:rFonts w:ascii="Arial" w:hAnsi="Arial" w:cs="Arial"/>
          <w:b/>
          <w:i/>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Наручилацћеуговоројавнојнабавцидоставитипонуђачукојемјеуговордодељенурокуодосамданаодданапротекароказаподношењезахтевазазаштитуправаизчлана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 xml:space="preserve">Услучајудајеподнетасамоједнапонуданаручилацможезакључитиуговорпреистекароказаподношењезахтевазазаштитуправа, ускладусачланом 112. став 2. тачка 5) Закона. </w:t>
      </w:r>
    </w:p>
    <w:p w:rsidR="00D94C9B" w:rsidRDefault="00D94C9B" w:rsidP="00A67C57">
      <w:pPr>
        <w:jc w:val="both"/>
        <w:rPr>
          <w:rFonts w:ascii="Arial" w:hAnsi="Arial" w:cs="Arial"/>
          <w:noProof/>
          <w:lang w:val="sr-Cyrl-CS"/>
        </w:rPr>
      </w:pPr>
    </w:p>
    <w:p w:rsidR="00A67C57" w:rsidRPr="008574A3" w:rsidRDefault="00F3045F" w:rsidP="00A67C57">
      <w:pPr>
        <w:jc w:val="both"/>
        <w:rPr>
          <w:rFonts w:ascii="Arial" w:hAnsi="Arial" w:cs="Arial"/>
          <w:b/>
          <w:i/>
          <w:noProof/>
          <w:lang w:val="sr-Cyrl-CS"/>
        </w:rPr>
      </w:pPr>
      <w:r w:rsidRPr="008574A3">
        <w:rPr>
          <w:rFonts w:ascii="Arial" w:hAnsi="Arial" w:cs="Arial"/>
          <w:b/>
          <w:i/>
          <w:noProof/>
          <w:lang w:val="sr-Cyrl-CS"/>
        </w:rPr>
        <w:t>19. ИЗМЕНЕ ТОКОМ ТРАЈАЊА УГОВОРА</w:t>
      </w:r>
    </w:p>
    <w:p w:rsidR="00F3045F" w:rsidRDefault="00F3045F" w:rsidP="00A67C57">
      <w:pPr>
        <w:jc w:val="both"/>
        <w:rPr>
          <w:rFonts w:ascii="Arial" w:hAnsi="Arial" w:cs="Arial"/>
          <w:b/>
          <w:noProof/>
          <w:lang w:val="sr-Cyrl-CS"/>
        </w:rPr>
      </w:pPr>
    </w:p>
    <w:p w:rsidR="00134106" w:rsidRPr="00F96848" w:rsidRDefault="00F3045F" w:rsidP="00F96848">
      <w:pPr>
        <w:pStyle w:val="Default"/>
        <w:jc w:val="both"/>
        <w:rPr>
          <w:color w:val="auto"/>
          <w:lang w:val="sr-Cyrl-CS"/>
        </w:rPr>
      </w:pPr>
      <w:r>
        <w:rPr>
          <w:color w:val="auto"/>
          <w:lang w:val="sr-Cyrl-CS"/>
        </w:rPr>
        <w:t xml:space="preserve">Наручилацможе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sectPr w:rsidR="00134106" w:rsidRPr="00F96848" w:rsidSect="00134106">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9FA" w:rsidRDefault="00D029FA" w:rsidP="00134106">
      <w:pPr>
        <w:spacing w:line="240" w:lineRule="auto"/>
      </w:pPr>
      <w:r>
        <w:separator/>
      </w:r>
    </w:p>
  </w:endnote>
  <w:endnote w:type="continuationSeparator" w:id="1">
    <w:p w:rsidR="00D029FA" w:rsidRDefault="00D029FA"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706576" w:rsidRPr="00DE0254">
      <w:tc>
        <w:tcPr>
          <w:tcW w:w="8208" w:type="dxa"/>
          <w:tcBorders>
            <w:top w:val="single" w:sz="8" w:space="0" w:color="808080"/>
          </w:tcBorders>
          <w:shd w:val="clear" w:color="auto" w:fill="auto"/>
        </w:tcPr>
        <w:p w:rsidR="00706576" w:rsidRPr="00815C86" w:rsidRDefault="00706576" w:rsidP="00FA187E">
          <w:pPr>
            <w:pStyle w:val="Footer"/>
            <w:rPr>
              <w:rFonts w:ascii="Arial" w:hAnsi="Arial" w:cs="Arial"/>
              <w:i/>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2/</w:t>
          </w:r>
          <w:r>
            <w:rPr>
              <w:rFonts w:ascii="Arial" w:hAnsi="Arial" w:cs="Arial"/>
              <w:b/>
              <w:bCs/>
              <w:i/>
              <w:color w:val="1F497D"/>
              <w:sz w:val="22"/>
              <w:szCs w:val="22"/>
            </w:rPr>
            <w:t>20</w:t>
          </w:r>
        </w:p>
      </w:tc>
      <w:tc>
        <w:tcPr>
          <w:tcW w:w="1034" w:type="dxa"/>
          <w:tcBorders>
            <w:top w:val="single" w:sz="8" w:space="0" w:color="808080"/>
            <w:left w:val="single" w:sz="8" w:space="0" w:color="808080"/>
          </w:tcBorders>
          <w:shd w:val="clear" w:color="auto" w:fill="auto"/>
        </w:tcPr>
        <w:p w:rsidR="00706576" w:rsidRPr="00DE0254" w:rsidRDefault="0075518D">
          <w:pPr>
            <w:pStyle w:val="Footer"/>
            <w:rPr>
              <w:rFonts w:ascii="Arial" w:hAnsi="Arial" w:cs="Arial"/>
            </w:rPr>
          </w:pPr>
          <w:r w:rsidRPr="00DE0254">
            <w:rPr>
              <w:rFonts w:ascii="Arial" w:hAnsi="Arial" w:cs="Arial"/>
              <w:b/>
              <w:bCs/>
              <w:color w:val="1F497D"/>
              <w:sz w:val="22"/>
              <w:szCs w:val="22"/>
            </w:rPr>
            <w:fldChar w:fldCharType="begin"/>
          </w:r>
          <w:r w:rsidR="00706576"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294B34">
            <w:rPr>
              <w:rFonts w:ascii="Arial" w:hAnsi="Arial" w:cs="Arial"/>
              <w:b/>
              <w:bCs/>
              <w:noProof/>
              <w:color w:val="1F497D"/>
              <w:sz w:val="22"/>
              <w:szCs w:val="22"/>
            </w:rPr>
            <w:t>33</w:t>
          </w:r>
          <w:r w:rsidRPr="00DE0254">
            <w:rPr>
              <w:rFonts w:ascii="Arial" w:hAnsi="Arial" w:cs="Arial"/>
              <w:b/>
              <w:bCs/>
              <w:color w:val="1F497D"/>
              <w:sz w:val="22"/>
              <w:szCs w:val="22"/>
            </w:rPr>
            <w:fldChar w:fldCharType="end"/>
          </w:r>
          <w:r w:rsidR="00706576" w:rsidRPr="00DE0254">
            <w:rPr>
              <w:rFonts w:ascii="Arial" w:hAnsi="Arial" w:cs="Arial"/>
              <w:color w:val="1F497D"/>
              <w:sz w:val="22"/>
              <w:szCs w:val="22"/>
            </w:rPr>
            <w:t>/</w:t>
          </w:r>
          <w:r w:rsidRPr="00DE0254">
            <w:rPr>
              <w:rFonts w:ascii="Arial" w:hAnsi="Arial" w:cs="Arial"/>
              <w:b/>
              <w:bCs/>
              <w:color w:val="1F497D"/>
              <w:sz w:val="22"/>
              <w:szCs w:val="22"/>
            </w:rPr>
            <w:fldChar w:fldCharType="begin"/>
          </w:r>
          <w:r w:rsidR="00706576"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294B34">
            <w:rPr>
              <w:rFonts w:ascii="Arial" w:hAnsi="Arial" w:cs="Arial"/>
              <w:b/>
              <w:bCs/>
              <w:noProof/>
              <w:color w:val="1F497D"/>
              <w:sz w:val="22"/>
              <w:szCs w:val="22"/>
            </w:rPr>
            <w:t>33</w:t>
          </w:r>
          <w:r w:rsidRPr="00DE0254">
            <w:rPr>
              <w:rFonts w:ascii="Arial" w:hAnsi="Arial" w:cs="Arial"/>
              <w:b/>
              <w:bCs/>
              <w:color w:val="1F497D"/>
              <w:sz w:val="22"/>
              <w:szCs w:val="22"/>
            </w:rPr>
            <w:fldChar w:fldCharType="end"/>
          </w:r>
        </w:p>
      </w:tc>
    </w:tr>
  </w:tbl>
  <w:p w:rsidR="00706576" w:rsidRDefault="00706576">
    <w:pPr>
      <w:pStyle w:val="Footer"/>
      <w:jc w:val="right"/>
    </w:pPr>
  </w:p>
  <w:p w:rsidR="00706576" w:rsidRDefault="007065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9FA" w:rsidRDefault="00D029FA" w:rsidP="00134106">
      <w:pPr>
        <w:spacing w:line="240" w:lineRule="auto"/>
      </w:pPr>
      <w:r>
        <w:separator/>
      </w:r>
    </w:p>
  </w:footnote>
  <w:footnote w:type="continuationSeparator" w:id="1">
    <w:p w:rsidR="00D029FA" w:rsidRDefault="00D029FA"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576" w:rsidRDefault="00706576">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3B10F81"/>
    <w:multiLevelType w:val="multilevel"/>
    <w:tmpl w:val="13B10F81"/>
    <w:lvl w:ilvl="0">
      <w:start w:val="2"/>
      <w:numFmt w:val="decimal"/>
      <w:lvlText w:val="%1)"/>
      <w:lvlJc w:val="left"/>
      <w:pPr>
        <w:ind w:left="1710" w:hanging="360"/>
      </w:pPr>
      <w:rPr>
        <w:rFonts w:hint="default"/>
        <w:b/>
      </w:r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15">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30205B"/>
    <w:multiLevelType w:val="multilevel"/>
    <w:tmpl w:val="1C30205B"/>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E1644F"/>
    <w:multiLevelType w:val="hybridMultilevel"/>
    <w:tmpl w:val="E7CAC702"/>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391103BE"/>
    <w:multiLevelType w:val="hybridMultilevel"/>
    <w:tmpl w:val="FDAC7232"/>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7">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0">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1">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3">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4">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5">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0">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9"/>
  </w:num>
  <w:num w:numId="6">
    <w:abstractNumId w:val="32"/>
  </w:num>
  <w:num w:numId="7">
    <w:abstractNumId w:val="25"/>
  </w:num>
  <w:num w:numId="8">
    <w:abstractNumId w:val="27"/>
  </w:num>
  <w:num w:numId="9">
    <w:abstractNumId w:val="23"/>
  </w:num>
  <w:num w:numId="10">
    <w:abstractNumId w:val="39"/>
  </w:num>
  <w:num w:numId="11">
    <w:abstractNumId w:val="34"/>
  </w:num>
  <w:num w:numId="12">
    <w:abstractNumId w:val="41"/>
  </w:num>
  <w:num w:numId="13">
    <w:abstractNumId w:val="15"/>
  </w:num>
  <w:num w:numId="14">
    <w:abstractNumId w:val="12"/>
  </w:num>
  <w:num w:numId="15">
    <w:abstractNumId w:val="28"/>
  </w:num>
  <w:num w:numId="16">
    <w:abstractNumId w:val="33"/>
  </w:num>
  <w:num w:numId="17">
    <w:abstractNumId w:val="36"/>
  </w:num>
  <w:num w:numId="18">
    <w:abstractNumId w:val="40"/>
  </w:num>
  <w:num w:numId="19">
    <w:abstractNumId w:val="22"/>
  </w:num>
  <w:num w:numId="20">
    <w:abstractNumId w:val="17"/>
  </w:num>
  <w:num w:numId="21">
    <w:abstractNumId w:val="24"/>
  </w:num>
  <w:num w:numId="22">
    <w:abstractNumId w:val="37"/>
  </w:num>
  <w:num w:numId="23">
    <w:abstractNumId w:val="16"/>
  </w:num>
  <w:num w:numId="24">
    <w:abstractNumId w:val="31"/>
  </w:num>
  <w:num w:numId="25">
    <w:abstractNumId w:val="29"/>
  </w:num>
  <w:num w:numId="26">
    <w:abstractNumId w:val="26"/>
  </w:num>
  <w:num w:numId="27">
    <w:abstractNumId w:val="38"/>
  </w:num>
  <w:num w:numId="28">
    <w:abstractNumId w:val="7"/>
  </w:num>
  <w:num w:numId="29">
    <w:abstractNumId w:val="30"/>
  </w:num>
  <w:num w:numId="30">
    <w:abstractNumId w:val="13"/>
  </w:num>
  <w:num w:numId="31">
    <w:abstractNumId w:val="21"/>
  </w:num>
  <w:num w:numId="32">
    <w:abstractNumId w:val="4"/>
  </w:num>
  <w:num w:numId="33">
    <w:abstractNumId w:val="20"/>
  </w:num>
  <w:num w:numId="34">
    <w:abstractNumId w:val="35"/>
  </w:num>
  <w:num w:numId="35">
    <w:abstractNumId w:val="14"/>
  </w:num>
  <w:num w:numId="36">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10"/>
  <w:displayHorizontalDrawingGridEvery w:val="2"/>
  <w:displayVerticalDrawingGridEvery w:val="2"/>
  <w:characterSpacingControl w:val="doNotCompress"/>
  <w:hdrShapeDefaults>
    <o:shapedefaults v:ext="edit" spidmax="5122"/>
  </w:hdrShapeDefaults>
  <w:footnotePr>
    <w:footnote w:id="0"/>
    <w:footnote w:id="1"/>
  </w:footnotePr>
  <w:endnotePr>
    <w:endnote w:id="0"/>
    <w:endnote w:id="1"/>
  </w:endnotePr>
  <w:compat/>
  <w:rsids>
    <w:rsidRoot w:val="00134106"/>
    <w:rsid w:val="0000003A"/>
    <w:rsid w:val="00000A74"/>
    <w:rsid w:val="0000219A"/>
    <w:rsid w:val="0000417D"/>
    <w:rsid w:val="00015937"/>
    <w:rsid w:val="00020C92"/>
    <w:rsid w:val="0002174C"/>
    <w:rsid w:val="00036C69"/>
    <w:rsid w:val="0004354B"/>
    <w:rsid w:val="00054405"/>
    <w:rsid w:val="000562AE"/>
    <w:rsid w:val="0006162A"/>
    <w:rsid w:val="00064C2F"/>
    <w:rsid w:val="0007287E"/>
    <w:rsid w:val="00087FCF"/>
    <w:rsid w:val="000A0527"/>
    <w:rsid w:val="000B4316"/>
    <w:rsid w:val="000C11B4"/>
    <w:rsid w:val="000D52D9"/>
    <w:rsid w:val="000E4DCA"/>
    <w:rsid w:val="000F3D3F"/>
    <w:rsid w:val="00111893"/>
    <w:rsid w:val="00111966"/>
    <w:rsid w:val="00117048"/>
    <w:rsid w:val="001205DB"/>
    <w:rsid w:val="00124A24"/>
    <w:rsid w:val="00127A93"/>
    <w:rsid w:val="00134106"/>
    <w:rsid w:val="001467F3"/>
    <w:rsid w:val="001502C9"/>
    <w:rsid w:val="001621AB"/>
    <w:rsid w:val="0017286E"/>
    <w:rsid w:val="001756E7"/>
    <w:rsid w:val="0018461C"/>
    <w:rsid w:val="001913F0"/>
    <w:rsid w:val="001A1E99"/>
    <w:rsid w:val="001A4D81"/>
    <w:rsid w:val="001B350E"/>
    <w:rsid w:val="001D0EEE"/>
    <w:rsid w:val="001D1591"/>
    <w:rsid w:val="001D7973"/>
    <w:rsid w:val="001E36F8"/>
    <w:rsid w:val="00205E95"/>
    <w:rsid w:val="002060AF"/>
    <w:rsid w:val="00213909"/>
    <w:rsid w:val="002314BA"/>
    <w:rsid w:val="002418CA"/>
    <w:rsid w:val="00242F40"/>
    <w:rsid w:val="00243858"/>
    <w:rsid w:val="00251513"/>
    <w:rsid w:val="002559FB"/>
    <w:rsid w:val="00256EEF"/>
    <w:rsid w:val="00263763"/>
    <w:rsid w:val="00272B22"/>
    <w:rsid w:val="002741C5"/>
    <w:rsid w:val="0028202E"/>
    <w:rsid w:val="00284930"/>
    <w:rsid w:val="002860E0"/>
    <w:rsid w:val="002877A2"/>
    <w:rsid w:val="00294B34"/>
    <w:rsid w:val="002A1C35"/>
    <w:rsid w:val="002B3F55"/>
    <w:rsid w:val="002E6091"/>
    <w:rsid w:val="002E77A9"/>
    <w:rsid w:val="0030591F"/>
    <w:rsid w:val="00311003"/>
    <w:rsid w:val="00335C84"/>
    <w:rsid w:val="00343FEA"/>
    <w:rsid w:val="003456E0"/>
    <w:rsid w:val="00350480"/>
    <w:rsid w:val="003538FD"/>
    <w:rsid w:val="0035567D"/>
    <w:rsid w:val="00356DAB"/>
    <w:rsid w:val="00364335"/>
    <w:rsid w:val="00370072"/>
    <w:rsid w:val="00377A7E"/>
    <w:rsid w:val="00384EAE"/>
    <w:rsid w:val="00386086"/>
    <w:rsid w:val="003B5E61"/>
    <w:rsid w:val="003C1E20"/>
    <w:rsid w:val="003F0F32"/>
    <w:rsid w:val="003F3504"/>
    <w:rsid w:val="003F5911"/>
    <w:rsid w:val="003F677B"/>
    <w:rsid w:val="0040588A"/>
    <w:rsid w:val="0040781F"/>
    <w:rsid w:val="00427773"/>
    <w:rsid w:val="00436703"/>
    <w:rsid w:val="00441F3D"/>
    <w:rsid w:val="00443BFA"/>
    <w:rsid w:val="00445503"/>
    <w:rsid w:val="00446030"/>
    <w:rsid w:val="004552C8"/>
    <w:rsid w:val="00464C9C"/>
    <w:rsid w:val="00472661"/>
    <w:rsid w:val="00476116"/>
    <w:rsid w:val="0048716A"/>
    <w:rsid w:val="00487A45"/>
    <w:rsid w:val="00493935"/>
    <w:rsid w:val="004943EA"/>
    <w:rsid w:val="004B1031"/>
    <w:rsid w:val="004D3B76"/>
    <w:rsid w:val="004D6C07"/>
    <w:rsid w:val="004F2919"/>
    <w:rsid w:val="00504B4B"/>
    <w:rsid w:val="0050742D"/>
    <w:rsid w:val="00507EAF"/>
    <w:rsid w:val="005108C4"/>
    <w:rsid w:val="00511372"/>
    <w:rsid w:val="00511ADD"/>
    <w:rsid w:val="00514F12"/>
    <w:rsid w:val="005271D2"/>
    <w:rsid w:val="00535D6C"/>
    <w:rsid w:val="00540D4D"/>
    <w:rsid w:val="00567693"/>
    <w:rsid w:val="005807A4"/>
    <w:rsid w:val="0058123E"/>
    <w:rsid w:val="00597C9E"/>
    <w:rsid w:val="005A3B4B"/>
    <w:rsid w:val="005A430E"/>
    <w:rsid w:val="005C619B"/>
    <w:rsid w:val="005E1A44"/>
    <w:rsid w:val="005E3CD3"/>
    <w:rsid w:val="005F273C"/>
    <w:rsid w:val="005F2A1C"/>
    <w:rsid w:val="0060561C"/>
    <w:rsid w:val="006118DC"/>
    <w:rsid w:val="006134F9"/>
    <w:rsid w:val="00631502"/>
    <w:rsid w:val="0064028D"/>
    <w:rsid w:val="00652C46"/>
    <w:rsid w:val="00670B4A"/>
    <w:rsid w:val="006822AE"/>
    <w:rsid w:val="006A0F67"/>
    <w:rsid w:val="006B54F5"/>
    <w:rsid w:val="006D5496"/>
    <w:rsid w:val="006E0BE7"/>
    <w:rsid w:val="006E40FF"/>
    <w:rsid w:val="006F73C4"/>
    <w:rsid w:val="0070439C"/>
    <w:rsid w:val="00706576"/>
    <w:rsid w:val="007079AE"/>
    <w:rsid w:val="007113A3"/>
    <w:rsid w:val="00714D01"/>
    <w:rsid w:val="007154F6"/>
    <w:rsid w:val="007259D9"/>
    <w:rsid w:val="007353CB"/>
    <w:rsid w:val="0073709B"/>
    <w:rsid w:val="00741164"/>
    <w:rsid w:val="0074684D"/>
    <w:rsid w:val="0075313D"/>
    <w:rsid w:val="0075518D"/>
    <w:rsid w:val="00761D24"/>
    <w:rsid w:val="007657ED"/>
    <w:rsid w:val="00766D45"/>
    <w:rsid w:val="007737DF"/>
    <w:rsid w:val="007852BF"/>
    <w:rsid w:val="00785725"/>
    <w:rsid w:val="007A646A"/>
    <w:rsid w:val="007C5D74"/>
    <w:rsid w:val="007D0EFD"/>
    <w:rsid w:val="007D3149"/>
    <w:rsid w:val="007E3107"/>
    <w:rsid w:val="007E539B"/>
    <w:rsid w:val="007E59FB"/>
    <w:rsid w:val="00806C0B"/>
    <w:rsid w:val="00815C86"/>
    <w:rsid w:val="00817464"/>
    <w:rsid w:val="00822A10"/>
    <w:rsid w:val="008263C7"/>
    <w:rsid w:val="00830463"/>
    <w:rsid w:val="00830E80"/>
    <w:rsid w:val="0083421D"/>
    <w:rsid w:val="0084534E"/>
    <w:rsid w:val="0085546B"/>
    <w:rsid w:val="008574A3"/>
    <w:rsid w:val="00864109"/>
    <w:rsid w:val="008748BD"/>
    <w:rsid w:val="00896C3C"/>
    <w:rsid w:val="008A2F62"/>
    <w:rsid w:val="008B1A37"/>
    <w:rsid w:val="008B35EF"/>
    <w:rsid w:val="008B712E"/>
    <w:rsid w:val="008D5926"/>
    <w:rsid w:val="008D741E"/>
    <w:rsid w:val="009154C9"/>
    <w:rsid w:val="009219E2"/>
    <w:rsid w:val="00930671"/>
    <w:rsid w:val="00947536"/>
    <w:rsid w:val="009513F4"/>
    <w:rsid w:val="009723C6"/>
    <w:rsid w:val="009743E8"/>
    <w:rsid w:val="00976954"/>
    <w:rsid w:val="00983CAE"/>
    <w:rsid w:val="00986EF9"/>
    <w:rsid w:val="00990C37"/>
    <w:rsid w:val="00992ACA"/>
    <w:rsid w:val="00994E65"/>
    <w:rsid w:val="009A5414"/>
    <w:rsid w:val="009B6236"/>
    <w:rsid w:val="009D1D8A"/>
    <w:rsid w:val="009D6323"/>
    <w:rsid w:val="009E7DB7"/>
    <w:rsid w:val="009F0429"/>
    <w:rsid w:val="00A147BD"/>
    <w:rsid w:val="00A158B9"/>
    <w:rsid w:val="00A16272"/>
    <w:rsid w:val="00A24362"/>
    <w:rsid w:val="00A24DF6"/>
    <w:rsid w:val="00A256E1"/>
    <w:rsid w:val="00A36E62"/>
    <w:rsid w:val="00A67C57"/>
    <w:rsid w:val="00A713AE"/>
    <w:rsid w:val="00A84DED"/>
    <w:rsid w:val="00A85BF8"/>
    <w:rsid w:val="00A863F1"/>
    <w:rsid w:val="00AA0033"/>
    <w:rsid w:val="00AA04E7"/>
    <w:rsid w:val="00AA320C"/>
    <w:rsid w:val="00AB35B6"/>
    <w:rsid w:val="00AB4717"/>
    <w:rsid w:val="00AB5DD7"/>
    <w:rsid w:val="00AC03BF"/>
    <w:rsid w:val="00AC35BD"/>
    <w:rsid w:val="00AD7270"/>
    <w:rsid w:val="00AE150B"/>
    <w:rsid w:val="00AE277F"/>
    <w:rsid w:val="00AF056D"/>
    <w:rsid w:val="00AF6907"/>
    <w:rsid w:val="00B0533B"/>
    <w:rsid w:val="00B1300A"/>
    <w:rsid w:val="00B637BE"/>
    <w:rsid w:val="00B6684D"/>
    <w:rsid w:val="00B66A95"/>
    <w:rsid w:val="00B80538"/>
    <w:rsid w:val="00B81FB7"/>
    <w:rsid w:val="00B83AF9"/>
    <w:rsid w:val="00B92709"/>
    <w:rsid w:val="00B93543"/>
    <w:rsid w:val="00BB6EE3"/>
    <w:rsid w:val="00BC1360"/>
    <w:rsid w:val="00BD0869"/>
    <w:rsid w:val="00BD30F4"/>
    <w:rsid w:val="00BE6A11"/>
    <w:rsid w:val="00BF2872"/>
    <w:rsid w:val="00BF5FBE"/>
    <w:rsid w:val="00C00DB3"/>
    <w:rsid w:val="00C02ADD"/>
    <w:rsid w:val="00C12A65"/>
    <w:rsid w:val="00C20265"/>
    <w:rsid w:val="00C2157C"/>
    <w:rsid w:val="00C22068"/>
    <w:rsid w:val="00C26C91"/>
    <w:rsid w:val="00C4340A"/>
    <w:rsid w:val="00C542C2"/>
    <w:rsid w:val="00C548C2"/>
    <w:rsid w:val="00C57160"/>
    <w:rsid w:val="00C71DC6"/>
    <w:rsid w:val="00C756A8"/>
    <w:rsid w:val="00C81080"/>
    <w:rsid w:val="00C82170"/>
    <w:rsid w:val="00C84A07"/>
    <w:rsid w:val="00C86B80"/>
    <w:rsid w:val="00CA3709"/>
    <w:rsid w:val="00CA4DD1"/>
    <w:rsid w:val="00CB4680"/>
    <w:rsid w:val="00CC0790"/>
    <w:rsid w:val="00CE1B52"/>
    <w:rsid w:val="00CF0B41"/>
    <w:rsid w:val="00CF75AB"/>
    <w:rsid w:val="00D029FA"/>
    <w:rsid w:val="00D14647"/>
    <w:rsid w:val="00D25A32"/>
    <w:rsid w:val="00D30437"/>
    <w:rsid w:val="00D436B0"/>
    <w:rsid w:val="00D44D91"/>
    <w:rsid w:val="00D45D27"/>
    <w:rsid w:val="00D565E8"/>
    <w:rsid w:val="00D62FE0"/>
    <w:rsid w:val="00D70FFB"/>
    <w:rsid w:val="00D864EA"/>
    <w:rsid w:val="00D94C9B"/>
    <w:rsid w:val="00D95B37"/>
    <w:rsid w:val="00DA5DB6"/>
    <w:rsid w:val="00DA6DF0"/>
    <w:rsid w:val="00DB161B"/>
    <w:rsid w:val="00DC5D95"/>
    <w:rsid w:val="00DD2B29"/>
    <w:rsid w:val="00DD6074"/>
    <w:rsid w:val="00DD70F8"/>
    <w:rsid w:val="00DE0254"/>
    <w:rsid w:val="00DE2ABA"/>
    <w:rsid w:val="00DF4350"/>
    <w:rsid w:val="00DF57B4"/>
    <w:rsid w:val="00DF5E8A"/>
    <w:rsid w:val="00E13C64"/>
    <w:rsid w:val="00E16430"/>
    <w:rsid w:val="00E17AC8"/>
    <w:rsid w:val="00E17BD3"/>
    <w:rsid w:val="00E22C35"/>
    <w:rsid w:val="00E246B1"/>
    <w:rsid w:val="00E347F0"/>
    <w:rsid w:val="00E40698"/>
    <w:rsid w:val="00E46931"/>
    <w:rsid w:val="00E47010"/>
    <w:rsid w:val="00E513A3"/>
    <w:rsid w:val="00E5376C"/>
    <w:rsid w:val="00E6127F"/>
    <w:rsid w:val="00E662F8"/>
    <w:rsid w:val="00E737DB"/>
    <w:rsid w:val="00E76431"/>
    <w:rsid w:val="00E80107"/>
    <w:rsid w:val="00E90A00"/>
    <w:rsid w:val="00E92B6E"/>
    <w:rsid w:val="00E95D78"/>
    <w:rsid w:val="00EE0FA4"/>
    <w:rsid w:val="00EE11E7"/>
    <w:rsid w:val="00EE5FD3"/>
    <w:rsid w:val="00EF1175"/>
    <w:rsid w:val="00EF329F"/>
    <w:rsid w:val="00EF3FC5"/>
    <w:rsid w:val="00F3045F"/>
    <w:rsid w:val="00F45C43"/>
    <w:rsid w:val="00F532F0"/>
    <w:rsid w:val="00F667AF"/>
    <w:rsid w:val="00F96848"/>
    <w:rsid w:val="00FA0971"/>
    <w:rsid w:val="00FA187E"/>
    <w:rsid w:val="00FA7E14"/>
    <w:rsid w:val="00FB2023"/>
    <w:rsid w:val="00FB5AF6"/>
    <w:rsid w:val="00FF48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1">
    <w:name w:val="Body Text1"/>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character" w:styleId="PlaceholderText">
    <w:name w:val="Placeholder Text"/>
    <w:basedOn w:val="DefaultParagraphFont"/>
    <w:uiPriority w:val="99"/>
    <w:semiHidden/>
    <w:rsid w:val="00C542C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elenadrageljevic@ymail.co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lenadrageljevic@ymail.com" TargetMode="External"/><Relationship Id="rId5" Type="http://schemas.openxmlformats.org/officeDocument/2006/relationships/webSettings" Target="webSettings.xml"/><Relationship Id="rId15" Type="http://schemas.openxmlformats.org/officeDocument/2006/relationships/hyperlink" Target="mailto:jelenadrageljevic@ymail.com"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5F2AF-2B7B-4B8A-9446-8BC863C01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9326</Words>
  <Characters>53159</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62361</CharactersWithSpaces>
  <SharedDoc>false</SharedDoc>
  <HLinks>
    <vt:vector size="30" baseType="variant">
      <vt:variant>
        <vt:i4>8192081</vt:i4>
      </vt:variant>
      <vt:variant>
        <vt:i4>12</vt:i4>
      </vt:variant>
      <vt:variant>
        <vt:i4>0</vt:i4>
      </vt:variant>
      <vt:variant>
        <vt:i4>5</vt:i4>
      </vt:variant>
      <vt:variant>
        <vt:lpwstr>mailto:olja.jasovic@sobatocina.org.rs</vt:lpwstr>
      </vt:variant>
      <vt:variant>
        <vt:lpwstr/>
      </vt:variant>
      <vt:variant>
        <vt:i4>8192081</vt:i4>
      </vt:variant>
      <vt:variant>
        <vt:i4>9</vt:i4>
      </vt:variant>
      <vt:variant>
        <vt:i4>0</vt:i4>
      </vt:variant>
      <vt:variant>
        <vt:i4>5</vt:i4>
      </vt:variant>
      <vt:variant>
        <vt:lpwstr>mailto:olja.jasovic@sobatocina.org.rs</vt:lpwstr>
      </vt:variant>
      <vt:variant>
        <vt:lpwstr/>
      </vt:variant>
      <vt:variant>
        <vt:i4>8192081</vt:i4>
      </vt:variant>
      <vt:variant>
        <vt:i4>6</vt:i4>
      </vt:variant>
      <vt:variant>
        <vt:i4>0</vt:i4>
      </vt:variant>
      <vt:variant>
        <vt:i4>5</vt:i4>
      </vt:variant>
      <vt:variant>
        <vt:lpwstr>mailto:olja.jasovic@sobatocina.org.rs</vt:lpwstr>
      </vt:variant>
      <vt:variant>
        <vt:lpwstr/>
      </vt:variant>
      <vt:variant>
        <vt:i4>4325443</vt:i4>
      </vt:variant>
      <vt:variant>
        <vt:i4>3</vt:i4>
      </vt:variant>
      <vt:variant>
        <vt:i4>0</vt:i4>
      </vt:variant>
      <vt:variant>
        <vt:i4>5</vt:i4>
      </vt:variant>
      <vt:variant>
        <vt:lpwstr>http://www.sobatocina.org.rs/</vt:lpwstr>
      </vt:variant>
      <vt:variant>
        <vt:lpwstr/>
      </vt:variant>
      <vt:variant>
        <vt:i4>4325443</vt:i4>
      </vt:variant>
      <vt:variant>
        <vt:i4>0</vt:i4>
      </vt:variant>
      <vt:variant>
        <vt:i4>0</vt:i4>
      </vt:variant>
      <vt:variant>
        <vt:i4>5</vt:i4>
      </vt:variant>
      <vt:variant>
        <vt:lpwstr>http://www.sobatocina.org.rs/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BatocinaExchange5</cp:lastModifiedBy>
  <cp:revision>2</cp:revision>
  <cp:lastPrinted>2020-02-03T14:01:00Z</cp:lastPrinted>
  <dcterms:created xsi:type="dcterms:W3CDTF">2020-02-03T14:11:00Z</dcterms:created>
  <dcterms:modified xsi:type="dcterms:W3CDTF">2020-02-03T14:11:00Z</dcterms:modified>
</cp:coreProperties>
</file>